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042CB" w14:textId="77777777" w:rsidR="00103006" w:rsidRDefault="00103006" w:rsidP="00103006">
      <w:pPr>
        <w:pStyle w:val="Title"/>
        <w:rPr>
          <w:rFonts w:asciiTheme="minorHAnsi" w:hAnsiTheme="minorHAnsi" w:cstheme="minorHAnsi"/>
          <w:noProof w:val="0"/>
          <w:lang w:val="ka-GE"/>
        </w:rPr>
      </w:pPr>
    </w:p>
    <w:p w14:paraId="36DEC577" w14:textId="77777777" w:rsidR="00103006" w:rsidRDefault="00103006" w:rsidP="00103006">
      <w:pPr>
        <w:pStyle w:val="Title"/>
        <w:rPr>
          <w:rFonts w:asciiTheme="minorHAnsi" w:hAnsiTheme="minorHAnsi" w:cstheme="minorHAnsi"/>
          <w:noProof w:val="0"/>
          <w:lang w:val="ka-GE"/>
        </w:rPr>
      </w:pPr>
    </w:p>
    <w:p w14:paraId="0A27089D" w14:textId="77777777" w:rsidR="00103006" w:rsidRDefault="00103006" w:rsidP="00103006">
      <w:pPr>
        <w:pStyle w:val="Title"/>
        <w:rPr>
          <w:rFonts w:asciiTheme="minorHAnsi" w:hAnsiTheme="minorHAnsi" w:cstheme="minorHAnsi"/>
          <w:noProof w:val="0"/>
          <w:lang w:val="ka-GE"/>
        </w:rPr>
      </w:pPr>
    </w:p>
    <w:p w14:paraId="1761E50F" w14:textId="77777777" w:rsidR="00103006" w:rsidRDefault="00103006" w:rsidP="00103006">
      <w:pPr>
        <w:pStyle w:val="Title"/>
        <w:rPr>
          <w:rFonts w:asciiTheme="minorHAnsi" w:hAnsiTheme="minorHAnsi" w:cstheme="minorHAnsi"/>
          <w:noProof w:val="0"/>
          <w:lang w:val="ka-GE"/>
        </w:rPr>
      </w:pPr>
    </w:p>
    <w:p w14:paraId="28CD9ADA" w14:textId="77777777" w:rsidR="00103006" w:rsidRDefault="00103006" w:rsidP="00103006">
      <w:pPr>
        <w:pStyle w:val="Title"/>
        <w:rPr>
          <w:rFonts w:asciiTheme="minorHAnsi" w:hAnsiTheme="minorHAnsi" w:cstheme="minorHAnsi"/>
          <w:noProof w:val="0"/>
          <w:lang w:val="ka-GE"/>
        </w:rPr>
      </w:pPr>
    </w:p>
    <w:p w14:paraId="73B8057E" w14:textId="77777777" w:rsidR="00103006" w:rsidRDefault="00103006" w:rsidP="00103006">
      <w:pPr>
        <w:pStyle w:val="Title"/>
        <w:rPr>
          <w:rFonts w:asciiTheme="minorHAnsi" w:hAnsiTheme="minorHAnsi" w:cstheme="minorHAnsi"/>
          <w:noProof w:val="0"/>
          <w:lang w:val="ka-GE"/>
        </w:rPr>
      </w:pPr>
    </w:p>
    <w:p w14:paraId="2484E51F" w14:textId="77777777" w:rsidR="00103006" w:rsidRDefault="00103006" w:rsidP="00103006">
      <w:pPr>
        <w:pStyle w:val="Title"/>
        <w:rPr>
          <w:rFonts w:asciiTheme="minorHAnsi" w:hAnsiTheme="minorHAnsi" w:cstheme="minorHAnsi"/>
          <w:noProof w:val="0"/>
          <w:lang w:val="ka-GE"/>
        </w:rPr>
      </w:pPr>
    </w:p>
    <w:p w14:paraId="2EC60266" w14:textId="77777777" w:rsidR="00C74C39" w:rsidRPr="00472CFC" w:rsidRDefault="00C74C39" w:rsidP="00C74C39">
      <w:pPr>
        <w:pStyle w:val="Title"/>
        <w:spacing w:before="240" w:after="0"/>
        <w:jc w:val="center"/>
        <w:rPr>
          <w:rFonts w:asciiTheme="minorHAnsi" w:hAnsiTheme="minorHAnsi" w:cstheme="minorHAnsi"/>
          <w:noProof w:val="0"/>
          <w:sz w:val="48"/>
          <w:szCs w:val="48"/>
          <w:lang w:val="ka-GE"/>
        </w:rPr>
      </w:pPr>
      <w:r w:rsidRPr="00472CFC">
        <w:rPr>
          <w:rFonts w:asciiTheme="minorHAnsi" w:hAnsiTheme="minorHAnsi" w:cstheme="minorHAnsi"/>
          <w:noProof w:val="0"/>
          <w:sz w:val="48"/>
          <w:szCs w:val="48"/>
          <w:lang w:val="ka-GE"/>
        </w:rPr>
        <w:t xml:space="preserve">მუნიციპალური სოციალური სერვისების  გავლენის შეფასების </w:t>
      </w:r>
      <w:r w:rsidRPr="00472CFC">
        <w:rPr>
          <w:rFonts w:asciiTheme="minorHAnsi" w:hAnsiTheme="minorHAnsi" w:cstheme="minorHAnsi"/>
          <w:i/>
          <w:iCs/>
          <w:noProof w:val="0"/>
          <w:sz w:val="48"/>
          <w:szCs w:val="48"/>
          <w:lang w:val="ka-GE"/>
        </w:rPr>
        <w:t>(EX-post)</w:t>
      </w:r>
      <w:r w:rsidRPr="00472CFC">
        <w:rPr>
          <w:rFonts w:asciiTheme="minorHAnsi" w:hAnsiTheme="minorHAnsi" w:cstheme="minorHAnsi"/>
          <w:noProof w:val="0"/>
          <w:sz w:val="48"/>
          <w:szCs w:val="48"/>
          <w:lang w:val="ka-GE"/>
        </w:rPr>
        <w:t xml:space="preserve"> მექანიზმი</w:t>
      </w:r>
    </w:p>
    <w:p w14:paraId="7D56E0B6" w14:textId="4F8B92B7" w:rsidR="00C74C39" w:rsidRPr="006C3D60" w:rsidRDefault="00C74C39" w:rsidP="00C74C39">
      <w:pPr>
        <w:pStyle w:val="Title"/>
        <w:spacing w:before="240" w:after="0"/>
        <w:jc w:val="center"/>
        <w:rPr>
          <w:rFonts w:ascii="Sylfaen" w:hAnsi="Sylfaen" w:cstheme="minorHAnsi"/>
          <w:b/>
          <w:bCs/>
          <w:noProof w:val="0"/>
          <w:sz w:val="48"/>
          <w:szCs w:val="48"/>
          <w:lang w:val="ka-GE"/>
        </w:rPr>
      </w:pPr>
      <w:r w:rsidRPr="009C1A5B">
        <w:rPr>
          <w:rFonts w:asciiTheme="minorHAnsi" w:hAnsiTheme="minorHAnsi" w:cstheme="minorHAnsi"/>
          <w:b/>
          <w:bCs/>
          <w:noProof w:val="0"/>
          <w:sz w:val="48"/>
          <w:szCs w:val="48"/>
          <w:lang w:val="ka-GE"/>
        </w:rPr>
        <w:t xml:space="preserve">დანართი </w:t>
      </w:r>
      <w:r w:rsidR="006C3D60">
        <w:rPr>
          <w:rFonts w:ascii="Sylfaen" w:hAnsi="Sylfaen" w:cstheme="minorHAnsi"/>
          <w:b/>
          <w:bCs/>
          <w:noProof w:val="0"/>
          <w:sz w:val="48"/>
          <w:szCs w:val="48"/>
          <w:lang w:val="ka-GE"/>
        </w:rPr>
        <w:t>7</w:t>
      </w:r>
      <w:bookmarkStart w:id="0" w:name="_GoBack"/>
      <w:bookmarkEnd w:id="0"/>
    </w:p>
    <w:p w14:paraId="08F7A845" w14:textId="77777777" w:rsidR="00C74C39" w:rsidRDefault="00C74C39" w:rsidP="00C74C39"/>
    <w:p w14:paraId="1FFF262D" w14:textId="77777777" w:rsidR="00C74C39" w:rsidRPr="00472CFC" w:rsidRDefault="00C74C39" w:rsidP="00C74C39"/>
    <w:p w14:paraId="0AB65424" w14:textId="77777777" w:rsidR="007212BB" w:rsidRDefault="007212BB" w:rsidP="007212BB">
      <w:pPr>
        <w:pStyle w:val="Title"/>
        <w:rPr>
          <w:rFonts w:asciiTheme="minorHAnsi" w:hAnsiTheme="minorHAnsi" w:cstheme="minorHAnsi"/>
          <w:noProof w:val="0"/>
          <w:sz w:val="56"/>
          <w:szCs w:val="56"/>
          <w:lang w:val="ka-GE"/>
        </w:rPr>
      </w:pPr>
    </w:p>
    <w:p w14:paraId="627B5728" w14:textId="20FDA1AF" w:rsidR="00103006" w:rsidRPr="007212BB" w:rsidRDefault="007212BB" w:rsidP="00C74C39">
      <w:pPr>
        <w:pStyle w:val="Title"/>
        <w:jc w:val="center"/>
        <w:rPr>
          <w:rFonts w:asciiTheme="minorHAnsi" w:hAnsiTheme="minorHAnsi" w:cstheme="minorHAnsi"/>
          <w:noProof w:val="0"/>
          <w:sz w:val="48"/>
          <w:szCs w:val="48"/>
          <w:lang w:val="ka-GE"/>
        </w:rPr>
      </w:pPr>
      <w:r w:rsidRPr="007212BB">
        <w:rPr>
          <w:rFonts w:asciiTheme="minorHAnsi" w:hAnsiTheme="minorHAnsi" w:cstheme="minorHAnsi"/>
          <w:noProof w:val="0"/>
          <w:sz w:val="56"/>
          <w:szCs w:val="56"/>
          <w:lang w:val="ka-GE"/>
        </w:rPr>
        <w:t xml:space="preserve">ანგარიშის </w:t>
      </w:r>
      <w:r w:rsidR="00784A68">
        <w:rPr>
          <w:rFonts w:asciiTheme="minorHAnsi" w:hAnsiTheme="minorHAnsi" w:cstheme="minorHAnsi"/>
          <w:noProof w:val="0"/>
          <w:sz w:val="56"/>
          <w:szCs w:val="56"/>
          <w:lang w:val="ka-GE"/>
        </w:rPr>
        <w:t>შემუშავების ინ</w:t>
      </w:r>
      <w:r w:rsidR="00BE4C3E">
        <w:rPr>
          <w:rFonts w:asciiTheme="minorHAnsi" w:hAnsiTheme="minorHAnsi" w:cstheme="minorHAnsi"/>
          <w:noProof w:val="0"/>
          <w:sz w:val="56"/>
          <w:szCs w:val="56"/>
          <w:lang w:val="ka-GE"/>
        </w:rPr>
        <w:t>ს</w:t>
      </w:r>
      <w:r w:rsidR="00784A68">
        <w:rPr>
          <w:rFonts w:asciiTheme="minorHAnsi" w:hAnsiTheme="minorHAnsi" w:cstheme="minorHAnsi"/>
          <w:noProof w:val="0"/>
          <w:sz w:val="56"/>
          <w:szCs w:val="56"/>
          <w:lang w:val="ka-GE"/>
        </w:rPr>
        <w:t>ტრუქცია</w:t>
      </w:r>
    </w:p>
    <w:p w14:paraId="1068BDDE" w14:textId="77777777" w:rsidR="00C74C39" w:rsidRDefault="00C74C39" w:rsidP="00103006">
      <w:pPr>
        <w:pStyle w:val="Title"/>
        <w:rPr>
          <w:rFonts w:asciiTheme="minorHAnsi" w:hAnsiTheme="minorHAnsi" w:cstheme="minorHAnsi"/>
          <w:noProof w:val="0"/>
          <w:color w:val="7F7F7F" w:themeColor="text1" w:themeTint="80"/>
          <w:sz w:val="40"/>
          <w:szCs w:val="40"/>
          <w:lang w:val="ka-GE"/>
        </w:rPr>
      </w:pPr>
    </w:p>
    <w:p w14:paraId="07628E67" w14:textId="77777777" w:rsidR="00C74C39" w:rsidRDefault="00C74C39" w:rsidP="00103006">
      <w:pPr>
        <w:pStyle w:val="Title"/>
        <w:rPr>
          <w:rFonts w:asciiTheme="minorHAnsi" w:hAnsiTheme="minorHAnsi" w:cstheme="minorHAnsi"/>
          <w:noProof w:val="0"/>
          <w:color w:val="7F7F7F" w:themeColor="text1" w:themeTint="80"/>
          <w:sz w:val="40"/>
          <w:szCs w:val="40"/>
          <w:lang w:val="ka-GE"/>
        </w:rPr>
      </w:pPr>
    </w:p>
    <w:p w14:paraId="234633E2" w14:textId="77777777" w:rsidR="00C74C39" w:rsidRDefault="00C74C39" w:rsidP="00103006">
      <w:pPr>
        <w:pStyle w:val="Title"/>
        <w:rPr>
          <w:rFonts w:asciiTheme="minorHAnsi" w:hAnsiTheme="minorHAnsi" w:cstheme="minorHAnsi"/>
          <w:noProof w:val="0"/>
          <w:color w:val="7F7F7F" w:themeColor="text1" w:themeTint="80"/>
          <w:sz w:val="40"/>
          <w:szCs w:val="40"/>
          <w:lang w:val="ka-GE"/>
        </w:rPr>
      </w:pPr>
    </w:p>
    <w:p w14:paraId="786CAB05" w14:textId="77777777" w:rsidR="00C74C39" w:rsidRDefault="00C74C39" w:rsidP="00103006">
      <w:pPr>
        <w:pStyle w:val="Title"/>
        <w:rPr>
          <w:rFonts w:asciiTheme="minorHAnsi" w:hAnsiTheme="minorHAnsi" w:cstheme="minorHAnsi"/>
          <w:noProof w:val="0"/>
          <w:color w:val="7F7F7F" w:themeColor="text1" w:themeTint="80"/>
          <w:sz w:val="40"/>
          <w:szCs w:val="40"/>
          <w:lang w:val="ka-GE"/>
        </w:rPr>
      </w:pPr>
    </w:p>
    <w:p w14:paraId="54406A08" w14:textId="77777777" w:rsidR="00C74C39" w:rsidRDefault="00C74C39" w:rsidP="00103006">
      <w:pPr>
        <w:pStyle w:val="Title"/>
        <w:rPr>
          <w:rFonts w:asciiTheme="minorHAnsi" w:hAnsiTheme="minorHAnsi" w:cstheme="minorHAnsi"/>
          <w:noProof w:val="0"/>
          <w:color w:val="7F7F7F" w:themeColor="text1" w:themeTint="80"/>
          <w:sz w:val="40"/>
          <w:szCs w:val="40"/>
          <w:lang w:val="ka-GE"/>
        </w:rPr>
      </w:pPr>
    </w:p>
    <w:p w14:paraId="4FE6C6CD" w14:textId="77777777" w:rsidR="00C74C39" w:rsidRDefault="00C74C39" w:rsidP="00103006">
      <w:pPr>
        <w:pStyle w:val="Title"/>
        <w:rPr>
          <w:rFonts w:asciiTheme="minorHAnsi" w:hAnsiTheme="minorHAnsi" w:cstheme="minorHAnsi"/>
          <w:noProof w:val="0"/>
          <w:color w:val="7F7F7F" w:themeColor="text1" w:themeTint="80"/>
          <w:sz w:val="40"/>
          <w:szCs w:val="40"/>
          <w:lang w:val="ka-GE"/>
        </w:rPr>
      </w:pPr>
    </w:p>
    <w:p w14:paraId="30CB8940" w14:textId="46308EE5" w:rsidR="00103006" w:rsidRPr="00F43939" w:rsidRDefault="00103006" w:rsidP="00103006">
      <w:pPr>
        <w:pStyle w:val="Title"/>
        <w:rPr>
          <w:rFonts w:asciiTheme="minorHAnsi" w:hAnsiTheme="minorHAnsi" w:cstheme="minorHAnsi"/>
          <w:noProof w:val="0"/>
          <w:color w:val="7F7F7F" w:themeColor="text1" w:themeTint="80"/>
          <w:sz w:val="40"/>
          <w:szCs w:val="40"/>
          <w:lang w:val="ka-GE"/>
        </w:rPr>
      </w:pPr>
      <w:r>
        <w:rPr>
          <w:rFonts w:asciiTheme="minorHAnsi" w:hAnsiTheme="minorHAnsi" w:cstheme="minorHAnsi"/>
          <w:noProof w:val="0"/>
          <w:color w:val="7F7F7F" w:themeColor="text1" w:themeTint="80"/>
          <w:sz w:val="40"/>
          <w:szCs w:val="40"/>
          <w:lang w:val="ka-GE"/>
        </w:rPr>
        <w:t>სამუშაო ვერსია</w:t>
      </w:r>
    </w:p>
    <w:p w14:paraId="0B5D2F6D" w14:textId="10F8E2C2" w:rsidR="00103006" w:rsidRDefault="008E1BBE" w:rsidP="008E1BBE">
      <w:pPr>
        <w:rPr>
          <w:rFonts w:cstheme="minorHAnsi"/>
        </w:rPr>
      </w:pPr>
      <w:r w:rsidRPr="008E1BBE">
        <w:rPr>
          <w:rFonts w:cstheme="minorHAnsi"/>
        </w:rPr>
        <w:t>ივლისი</w:t>
      </w:r>
      <w:r w:rsidR="00103006" w:rsidRPr="00F43939">
        <w:rPr>
          <w:rFonts w:cstheme="minorHAnsi"/>
        </w:rPr>
        <w:t>, 202</w:t>
      </w:r>
      <w:r w:rsidR="00103006">
        <w:rPr>
          <w:rFonts w:cstheme="minorHAnsi"/>
        </w:rPr>
        <w:t>4</w:t>
      </w:r>
    </w:p>
    <w:p w14:paraId="57D75BE7" w14:textId="0D60DA12" w:rsidR="0010675D" w:rsidRPr="00B72EC4" w:rsidRDefault="007B47F5" w:rsidP="00B72EC4">
      <w:pPr>
        <w:rPr>
          <w:rFonts w:cstheme="minorHAnsi"/>
          <w:b/>
          <w:bCs/>
          <w:color w:val="C00000"/>
        </w:rPr>
      </w:pPr>
      <w:r w:rsidRPr="00B72EC4">
        <w:rPr>
          <w:rFonts w:cstheme="minorHAnsi"/>
          <w:b/>
          <w:bCs/>
          <w:color w:val="C00000"/>
        </w:rPr>
        <w:lastRenderedPageBreak/>
        <w:t>შესავალი</w:t>
      </w:r>
    </w:p>
    <w:p w14:paraId="31C66613" w14:textId="370279DC" w:rsidR="00AA467A" w:rsidRPr="00AA467A" w:rsidRDefault="00D1590E" w:rsidP="00AA467A">
      <w:pPr>
        <w:pStyle w:val="ListParagraph"/>
        <w:spacing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ka-GE"/>
        </w:rPr>
        <w:t xml:space="preserve">დღევანდელი მოცემულობით </w:t>
      </w:r>
      <w:r w:rsidR="00AA467A" w:rsidRPr="00AA467A">
        <w:rPr>
          <w:rFonts w:asciiTheme="minorHAnsi" w:hAnsiTheme="minorHAnsi" w:cstheme="minorHAnsi"/>
        </w:rPr>
        <w:t xml:space="preserve">მუნიციპალიტეტები ყოველწლიურად ადგენენ წლიურ ანგარიშს, რომელიც ძირითადად წარმოდგენილია </w:t>
      </w:r>
      <w:r w:rsidR="000256EA">
        <w:rPr>
          <w:rFonts w:asciiTheme="minorHAnsi" w:hAnsiTheme="minorHAnsi" w:cstheme="minorHAnsi"/>
          <w:lang w:val="ka-GE"/>
        </w:rPr>
        <w:t>პროგრამებისთვის</w:t>
      </w:r>
      <w:r w:rsidR="00AA467A" w:rsidRPr="00AA467A">
        <w:rPr>
          <w:rFonts w:asciiTheme="minorHAnsi" w:hAnsiTheme="minorHAnsi" w:cstheme="minorHAnsi"/>
          <w:lang w:val="ka-GE"/>
        </w:rPr>
        <w:t xml:space="preserve"> დაგეგმილი და ათვისებული თანხის მოცულობ</w:t>
      </w:r>
      <w:r w:rsidR="00AA467A">
        <w:rPr>
          <w:rFonts w:asciiTheme="minorHAnsi" w:hAnsiTheme="minorHAnsi" w:cstheme="minorHAnsi"/>
          <w:lang w:val="ka-GE"/>
        </w:rPr>
        <w:t>ით</w:t>
      </w:r>
      <w:r w:rsidR="00AA467A" w:rsidRPr="00AA467A">
        <w:rPr>
          <w:rFonts w:asciiTheme="minorHAnsi" w:hAnsiTheme="minorHAnsi" w:cstheme="minorHAnsi"/>
          <w:lang w:val="ka-GE"/>
        </w:rPr>
        <w:t xml:space="preserve"> და მოსარგებლე ბენეფიციარ</w:t>
      </w:r>
      <w:r w:rsidR="00AA467A">
        <w:rPr>
          <w:rFonts w:asciiTheme="minorHAnsi" w:hAnsiTheme="minorHAnsi" w:cstheme="minorHAnsi"/>
          <w:lang w:val="ka-GE"/>
        </w:rPr>
        <w:t>თა</w:t>
      </w:r>
      <w:r w:rsidR="00AA467A" w:rsidRPr="00AA467A">
        <w:rPr>
          <w:rFonts w:asciiTheme="minorHAnsi" w:hAnsiTheme="minorHAnsi" w:cstheme="minorHAnsi"/>
          <w:lang w:val="ka-GE"/>
        </w:rPr>
        <w:t xml:space="preserve"> რაოდენობ</w:t>
      </w:r>
      <w:r w:rsidR="00AA467A">
        <w:rPr>
          <w:rFonts w:asciiTheme="minorHAnsi" w:hAnsiTheme="minorHAnsi" w:cstheme="minorHAnsi"/>
          <w:lang w:val="ka-GE"/>
        </w:rPr>
        <w:t>ით</w:t>
      </w:r>
      <w:r w:rsidR="00AA467A" w:rsidRPr="00AA467A">
        <w:rPr>
          <w:rFonts w:asciiTheme="minorHAnsi" w:hAnsiTheme="minorHAnsi" w:cstheme="minorHAnsi"/>
          <w:lang w:val="ka-GE"/>
        </w:rPr>
        <w:t>.</w:t>
      </w:r>
      <w:r w:rsidR="00AA467A">
        <w:rPr>
          <w:rFonts w:asciiTheme="minorHAnsi" w:hAnsiTheme="minorHAnsi" w:cstheme="minorHAnsi"/>
          <w:lang w:val="ka-GE"/>
        </w:rPr>
        <w:t xml:space="preserve"> </w:t>
      </w:r>
      <w:r w:rsidR="00AA467A" w:rsidRPr="00AA467A">
        <w:rPr>
          <w:rFonts w:asciiTheme="minorHAnsi" w:hAnsiTheme="minorHAnsi" w:cstheme="minorHAnsi"/>
        </w:rPr>
        <w:t>ანგარიშები შესრულებული პროგრამების შესახებ იწერება წინასწარ შემუშავებული ფორმისა და წესის გარეშე; ისინი არ იძლევიან პროგრამის შედეგებზე მსჯელობის საშუალებას.</w:t>
      </w:r>
      <w:r w:rsidR="00AA467A" w:rsidRPr="00AA467A">
        <w:rPr>
          <w:rFonts w:asciiTheme="minorHAnsi" w:hAnsiTheme="minorHAnsi" w:cstheme="minorHAnsi"/>
          <w:lang w:val="ka-GE"/>
        </w:rPr>
        <w:t xml:space="preserve"> </w:t>
      </w:r>
    </w:p>
    <w:p w14:paraId="071BE872" w14:textId="51EEB3FA" w:rsidR="0080506C" w:rsidRDefault="0080506C" w:rsidP="0080506C">
      <w:pPr>
        <w:jc w:val="both"/>
      </w:pPr>
      <w:r>
        <w:t xml:space="preserve">მექანიზმის ფარგლებში </w:t>
      </w:r>
      <w:r w:rsidR="004D342F">
        <w:t xml:space="preserve">შემოთავაზებულია, რომ ხდებოდეს </w:t>
      </w:r>
      <w:r w:rsidR="00AC6C4D" w:rsidRPr="00B72EC4">
        <w:rPr>
          <w:b/>
          <w:bCs/>
        </w:rPr>
        <w:t xml:space="preserve">ერთიანი </w:t>
      </w:r>
      <w:r w:rsidR="004D342F" w:rsidRPr="00B72EC4">
        <w:rPr>
          <w:b/>
          <w:bCs/>
        </w:rPr>
        <w:t xml:space="preserve">მუნიციპალური სოციალური სერვისების </w:t>
      </w:r>
      <w:r w:rsidR="00DF0E0A" w:rsidRPr="00B72EC4">
        <w:rPr>
          <w:b/>
          <w:bCs/>
        </w:rPr>
        <w:t>გავლენის შეფასების ანგარიშის შემუშავება</w:t>
      </w:r>
      <w:r w:rsidR="00DF0E0A">
        <w:t xml:space="preserve">. </w:t>
      </w:r>
      <w:r w:rsidR="00AC6C4D">
        <w:t xml:space="preserve">ანგარიშმა უნდა დაფაროს არამხოლოდ მუნიციპალური პროგრამების გავლენის შეფასება, არამედ ასევე </w:t>
      </w:r>
      <w:r w:rsidR="005B7B16">
        <w:t>ზოგადი ნაწილი</w:t>
      </w:r>
      <w:r w:rsidR="004A4685">
        <w:t xml:space="preserve">, სადაც უფრო ფართო ხედვით იქნება წარმოდგენილი მუნიციპალიტეტში არსებულ სოციო-ეკონომიკურ მდგომარეობასთან და მის დინამიკასთან დაკავშირებით. </w:t>
      </w:r>
      <w:r w:rsidR="008A3D7D">
        <w:t xml:space="preserve">შესაბამისად, რეკომენდებულია რომ არსებული </w:t>
      </w:r>
      <w:r w:rsidR="005516C1">
        <w:t xml:space="preserve">პრაქტიკის ნაცვლად როდესაც თითოეულ პროგრამაზე ცალკე მზადდება ანგარიში, მომზადდეს ერთიანი ანგარიში. </w:t>
      </w:r>
    </w:p>
    <w:p w14:paraId="087225FF" w14:textId="06B17C02" w:rsidR="00AA467A" w:rsidRDefault="00AA467A" w:rsidP="00AA467A">
      <w:pPr>
        <w:jc w:val="both"/>
      </w:pPr>
      <w:r>
        <w:t>მნიშვნელოვანია შესრულებული ანგარიში</w:t>
      </w:r>
      <w:r w:rsidRPr="00AA467A">
        <w:t xml:space="preserve"> დეტალურად აღწერ</w:t>
      </w:r>
      <w:r>
        <w:t>დე</w:t>
      </w:r>
      <w:r w:rsidRPr="00AA467A">
        <w:t xml:space="preserve">ს მუნიციპალიტეტის სერვისებს, ღონისძიებებს, აქტივობებს და </w:t>
      </w:r>
      <w:r>
        <w:t>იმ გავლენას,</w:t>
      </w:r>
      <w:r w:rsidR="003D2C78">
        <w:t xml:space="preserve"> რომელიც სამიზნე ჯგუფებზე აისახა</w:t>
      </w:r>
      <w:r>
        <w:t xml:space="preserve"> ჩატარებული სამუშაოების შედეგად</w:t>
      </w:r>
      <w:r w:rsidR="003D2C78">
        <w:t>.</w:t>
      </w:r>
    </w:p>
    <w:p w14:paraId="6AF5A6E0" w14:textId="3BC36774" w:rsidR="003D2C78" w:rsidRDefault="003D2C78" w:rsidP="003D2C78">
      <w:pPr>
        <w:jc w:val="both"/>
      </w:pPr>
      <w:r>
        <w:t>მუნიციპალური პროგრამების ანგარიში, ეს არის გზა</w:t>
      </w:r>
      <w:r w:rsidR="000256EA">
        <w:t xml:space="preserve"> </w:t>
      </w:r>
      <w:r>
        <w:t>მოქალაქეებისთვის ინფორმირებისთვის, თუ როგორ მუშაობს მუნიციპალიტეტის სოციალური სამსახური დადგენილი მიზნებისა და ამოცანების მისაღწევად. მუნიციპალური ანგარიშის შექმნა ხაზს უსვამს საქმიანობის გამჭვირვალობას და ეხმარება მოსახლეობას უკეთ აკონტროლოს პროგრესი მიზნებისა და ამოცანების შესახებ.</w:t>
      </w:r>
    </w:p>
    <w:p w14:paraId="6D0FD6F5" w14:textId="01B9C744" w:rsidR="003D2C78" w:rsidRDefault="009F229E" w:rsidP="003D2C78">
      <w:pPr>
        <w:jc w:val="both"/>
      </w:pPr>
      <w:r w:rsidRPr="009F229E">
        <w:t xml:space="preserve">ანგარიშგება ხელს უწყობს მუნიციპალური პასუხისმგებლობებისა და პრიორიტეტების უკეთ გააზრებას და ასევე აძლევს </w:t>
      </w:r>
      <w:r>
        <w:t>მოქალაქეებს საშუალებას ჩაერთონ</w:t>
      </w:r>
      <w:r w:rsidRPr="009F229E">
        <w:t xml:space="preserve"> მუნიციპალური მიზნების დასახვაში. </w:t>
      </w:r>
    </w:p>
    <w:p w14:paraId="68A76714" w14:textId="5533AE61" w:rsidR="002E5A3F" w:rsidRPr="00B72EC4" w:rsidRDefault="008A3D7D" w:rsidP="00B72EC4">
      <w:pPr>
        <w:jc w:val="both"/>
      </w:pPr>
      <w:r>
        <w:t>პერიოდულობის მიხედვით შესაძლებელია ასეთი ანგარიში</w:t>
      </w:r>
      <w:r w:rsidR="005516C1">
        <w:t xml:space="preserve"> იყოს გრძელვადიანი, საშუალოვადიანი და წლიური. დეტალური ინფორმაცია </w:t>
      </w:r>
      <w:r w:rsidR="00E17AC5">
        <w:t xml:space="preserve">ანგარიშების შინაარსზე, მისი მომზადების პრინციპებსა და პერიოდულობის </w:t>
      </w:r>
      <w:r w:rsidR="005516C1">
        <w:t xml:space="preserve">შესახებ წარმოდგენილია კონცეპტუალურ ჩარჩოში (მე-7 თავი). </w:t>
      </w:r>
      <w:r w:rsidR="009E2C4B">
        <w:t xml:space="preserve">ხოლო წინამდებარე დოკუმენტი საჯარო მოხელეებს სთავაზობს </w:t>
      </w:r>
      <w:r w:rsidR="0094150C">
        <w:t>სტრუქტურ ურას</w:t>
      </w:r>
      <w:r w:rsidR="009E2C4B">
        <w:t xml:space="preserve"> და დეტალურ </w:t>
      </w:r>
      <w:r w:rsidR="0094150C">
        <w:t>ინფორმაციას იმის შესახებ თუ როგორ უნდა დაიწეროს ჩამოყალიბდეს ანგარიში.</w:t>
      </w:r>
    </w:p>
    <w:p w14:paraId="0B49F2A8" w14:textId="0161EB3D" w:rsidR="002E5A3F" w:rsidRPr="003A6C76" w:rsidRDefault="002E5A3F" w:rsidP="002E5A3F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  <w:color w:val="C00000"/>
        </w:rPr>
        <w:t>ანგარიშის სტრუქტურა</w:t>
      </w:r>
    </w:p>
    <w:p w14:paraId="033C5751" w14:textId="6C56DAFA" w:rsidR="0089353C" w:rsidRDefault="00A86A12">
      <w:r w:rsidRPr="00B72EC4">
        <w:rPr>
          <w:b/>
          <w:bCs/>
        </w:rPr>
        <w:t>ფუნქციური თვალსაზრისით</w:t>
      </w:r>
      <w:r>
        <w:t xml:space="preserve"> ანგარიში, როგორც წესი შედგება ტექნიკური და </w:t>
      </w:r>
      <w:r w:rsidR="00FB6AEB">
        <w:t>შინაარსობრივი ნაწილებისგან.</w:t>
      </w:r>
    </w:p>
    <w:p w14:paraId="6C9E2C96" w14:textId="580A849F" w:rsidR="00FB6AEB" w:rsidRPr="00B72EC4" w:rsidRDefault="00FB6AEB" w:rsidP="00B72EC4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B72EC4">
        <w:rPr>
          <w:rFonts w:asciiTheme="minorHAnsi" w:hAnsiTheme="minorHAnsi" w:cstheme="minorHAnsi"/>
          <w:b/>
          <w:bCs/>
          <w:lang w:val="ka-GE"/>
        </w:rPr>
        <w:t>ტექნიკური ნაწილი</w:t>
      </w:r>
      <w:r w:rsidRPr="00B72EC4">
        <w:rPr>
          <w:rFonts w:asciiTheme="minorHAnsi" w:hAnsiTheme="minorHAnsi" w:cstheme="minorHAnsi"/>
          <w:lang w:val="ka-GE"/>
        </w:rPr>
        <w:t xml:space="preserve"> - </w:t>
      </w:r>
      <w:r w:rsidR="00B24E6F" w:rsidRPr="00B72EC4">
        <w:rPr>
          <w:rFonts w:asciiTheme="minorHAnsi" w:hAnsiTheme="minorHAnsi" w:cstheme="minorHAnsi"/>
          <w:lang w:val="ka-GE"/>
        </w:rPr>
        <w:t>გამოიყენება მკითხველის მოსამზადებლად</w:t>
      </w:r>
      <w:r w:rsidR="004E0955">
        <w:rPr>
          <w:rFonts w:asciiTheme="minorHAnsi" w:hAnsiTheme="minorHAnsi" w:cstheme="minorHAnsi"/>
          <w:lang w:val="ka-GE"/>
        </w:rPr>
        <w:t>,</w:t>
      </w:r>
      <w:r w:rsidR="004E0955" w:rsidRPr="00B72EC4">
        <w:rPr>
          <w:rFonts w:asciiTheme="minorHAnsi" w:hAnsiTheme="minorHAnsi" w:cstheme="minorHAnsi"/>
          <w:lang w:val="ka-GE"/>
        </w:rPr>
        <w:t xml:space="preserve"> რომ შინაარსობრივი ნაწი</w:t>
      </w:r>
      <w:r w:rsidR="0021447A">
        <w:rPr>
          <w:rFonts w:asciiTheme="minorHAnsi" w:hAnsiTheme="minorHAnsi" w:cstheme="minorHAnsi"/>
          <w:lang w:val="ka-GE"/>
        </w:rPr>
        <w:t>ლს გაეცნონ. მნიშვნელოვანი კომპონენტია იმისთვის რომ მკითხველს მიაწოდოს ინფორმაცია თავად ანგარიშთან დაკავშირებით</w:t>
      </w:r>
    </w:p>
    <w:p w14:paraId="52565492" w14:textId="4A5C8D4B" w:rsidR="0021447A" w:rsidRPr="00B72EC4" w:rsidRDefault="0021447A" w:rsidP="00B72EC4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val="ka-GE"/>
        </w:rPr>
        <w:t xml:space="preserve">არსობრივი ნაწილი </w:t>
      </w:r>
      <w:r w:rsidRPr="00B72EC4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  <w:lang w:val="ka-GE"/>
        </w:rPr>
        <w:t xml:space="preserve"> ანგარიშის ძირითადი ნაწილი, რომელიც გამოიყენება ანალიზის შედეგად მიღებული ინფორმაციის </w:t>
      </w:r>
      <w:r w:rsidR="00F13321">
        <w:rPr>
          <w:rFonts w:asciiTheme="minorHAnsi" w:hAnsiTheme="minorHAnsi" w:cstheme="minorHAnsi"/>
          <w:lang w:val="ka-GE"/>
        </w:rPr>
        <w:t xml:space="preserve">მისაწოდებლად მკითხველისთვის. </w:t>
      </w:r>
      <w:r w:rsidR="00F27B53" w:rsidRPr="00F27B53">
        <w:rPr>
          <w:rFonts w:asciiTheme="minorHAnsi" w:hAnsiTheme="minorHAnsi" w:cstheme="minorHAnsi"/>
          <w:lang w:val="ka-GE"/>
        </w:rPr>
        <w:t>თავის მხრივ შინაარსობრივი ნაწილი, კონცეპტუალურ ჩარჩოში მითითებული რეკომენდაციის შესაბამისად იყოფა ორი ნაწილად - ზოგადი და პროგრამული.</w:t>
      </w:r>
    </w:p>
    <w:p w14:paraId="0936476D" w14:textId="1C333146" w:rsidR="0094150C" w:rsidRDefault="00DA3A65" w:rsidP="003D2C78">
      <w:pPr>
        <w:jc w:val="both"/>
      </w:pPr>
      <w:r>
        <w:t>ქვედა ცხრილში წარმოდგენილია ანგარიშის შემუშავების, მისი სტრუქტურის</w:t>
      </w:r>
      <w:r w:rsidR="001008EC">
        <w:t xml:space="preserve"> (მათ შორის თავებისა და ქვე-თავების დონეზე) და მისი შემადგენელი ნაწილების </w:t>
      </w:r>
      <w:r w:rsidR="00A07FAE">
        <w:t>განმარტებებთან</w:t>
      </w:r>
      <w:r w:rsidR="001008EC">
        <w:t xml:space="preserve"> დაკავშირებით.</w:t>
      </w:r>
    </w:p>
    <w:tbl>
      <w:tblPr>
        <w:tblStyle w:val="TableGrid"/>
        <w:tblW w:w="1107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620"/>
        <w:gridCol w:w="1251"/>
        <w:gridCol w:w="1375"/>
        <w:gridCol w:w="1448"/>
        <w:gridCol w:w="5376"/>
      </w:tblGrid>
      <w:tr w:rsidR="00E97612" w:rsidRPr="00E97612" w14:paraId="42F6E48C" w14:textId="77777777" w:rsidTr="00E97612">
        <w:trPr>
          <w:trHeight w:val="530"/>
        </w:trPr>
        <w:tc>
          <w:tcPr>
            <w:tcW w:w="11070" w:type="dxa"/>
            <w:gridSpan w:val="5"/>
            <w:shd w:val="clear" w:color="auto" w:fill="D9D9D9" w:themeFill="background1" w:themeFillShade="D9"/>
            <w:vAlign w:val="center"/>
          </w:tcPr>
          <w:p w14:paraId="625E9CBC" w14:textId="60E8CA75" w:rsidR="00DA771C" w:rsidRPr="00B72EC4" w:rsidRDefault="00DA771C" w:rsidP="00B72EC4">
            <w:pPr>
              <w:jc w:val="center"/>
              <w:rPr>
                <w:b/>
                <w:bCs/>
                <w:sz w:val="20"/>
                <w:szCs w:val="20"/>
              </w:rPr>
            </w:pPr>
            <w:r w:rsidRPr="00B72EC4">
              <w:rPr>
                <w:b/>
                <w:bCs/>
                <w:sz w:val="20"/>
                <w:szCs w:val="20"/>
              </w:rPr>
              <w:lastRenderedPageBreak/>
              <w:t>მუნიციპალური სოციალური სერვისების გავლენის შეფასების ანგარიშის სტრუქტურა</w:t>
            </w:r>
          </w:p>
        </w:tc>
      </w:tr>
      <w:tr w:rsidR="00E97612" w:rsidRPr="00EA3DFE" w14:paraId="17B68303" w14:textId="77777777" w:rsidTr="00E97612">
        <w:trPr>
          <w:trHeight w:val="881"/>
        </w:trPr>
        <w:tc>
          <w:tcPr>
            <w:tcW w:w="1620" w:type="dxa"/>
            <w:shd w:val="clear" w:color="auto" w:fill="E7E6E6" w:themeFill="background2"/>
            <w:vAlign w:val="center"/>
          </w:tcPr>
          <w:p w14:paraId="5407385F" w14:textId="4BC46C3E" w:rsidR="00DA771C" w:rsidRPr="00B72EC4" w:rsidRDefault="00DA771C" w:rsidP="00DA771C">
            <w:pPr>
              <w:jc w:val="center"/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>თავის დასახელება</w:t>
            </w:r>
          </w:p>
        </w:tc>
        <w:tc>
          <w:tcPr>
            <w:tcW w:w="1251" w:type="dxa"/>
            <w:shd w:val="clear" w:color="auto" w:fill="E7E6E6" w:themeFill="background2"/>
            <w:vAlign w:val="center"/>
          </w:tcPr>
          <w:p w14:paraId="434662D6" w14:textId="74A6071C" w:rsidR="00DA771C" w:rsidRPr="00B72EC4" w:rsidRDefault="00DA771C" w:rsidP="00B72EC4">
            <w:pPr>
              <w:jc w:val="center"/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>თავის/ქვე-თავის დანომვრა</w:t>
            </w:r>
          </w:p>
        </w:tc>
        <w:tc>
          <w:tcPr>
            <w:tcW w:w="1375" w:type="dxa"/>
            <w:shd w:val="clear" w:color="auto" w:fill="E7E6E6" w:themeFill="background2"/>
            <w:vAlign w:val="center"/>
          </w:tcPr>
          <w:p w14:paraId="7E4A7AB7" w14:textId="206BC492" w:rsidR="00DA771C" w:rsidRPr="00B72EC4" w:rsidRDefault="00DA771C" w:rsidP="00B72EC4">
            <w:pPr>
              <w:jc w:val="center"/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>ფუნქცია</w:t>
            </w:r>
          </w:p>
        </w:tc>
        <w:tc>
          <w:tcPr>
            <w:tcW w:w="1448" w:type="dxa"/>
            <w:shd w:val="clear" w:color="auto" w:fill="E7E6E6" w:themeFill="background2"/>
            <w:vAlign w:val="center"/>
          </w:tcPr>
          <w:p w14:paraId="0A52A98E" w14:textId="2294FDCF" w:rsidR="00DA771C" w:rsidRPr="00B72EC4" w:rsidRDefault="002E7A62" w:rsidP="00B72EC4">
            <w:pPr>
              <w:jc w:val="center"/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 xml:space="preserve">მაქსიმალური </w:t>
            </w:r>
            <w:r w:rsidR="00DA771C" w:rsidRPr="00B72EC4">
              <w:rPr>
                <w:sz w:val="20"/>
                <w:szCs w:val="20"/>
              </w:rPr>
              <w:t>მოცულობა</w:t>
            </w:r>
          </w:p>
        </w:tc>
        <w:tc>
          <w:tcPr>
            <w:tcW w:w="5376" w:type="dxa"/>
            <w:shd w:val="clear" w:color="auto" w:fill="E7E6E6" w:themeFill="background2"/>
            <w:vAlign w:val="center"/>
          </w:tcPr>
          <w:p w14:paraId="2B75FFCC" w14:textId="1F493E11" w:rsidR="00DA771C" w:rsidRPr="00B72EC4" w:rsidRDefault="00DA771C" w:rsidP="00B72EC4">
            <w:pPr>
              <w:jc w:val="center"/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>განმარტება</w:t>
            </w:r>
          </w:p>
        </w:tc>
      </w:tr>
      <w:tr w:rsidR="00727F98" w:rsidRPr="00EA3DFE" w14:paraId="7FEC24C4" w14:textId="0B1A922C" w:rsidTr="00B72EC4">
        <w:trPr>
          <w:trHeight w:val="332"/>
        </w:trPr>
        <w:tc>
          <w:tcPr>
            <w:tcW w:w="1620" w:type="dxa"/>
            <w:vAlign w:val="center"/>
          </w:tcPr>
          <w:p w14:paraId="249631D0" w14:textId="1D512BF6" w:rsidR="00DA771C" w:rsidRPr="00B72EC4" w:rsidRDefault="00EA3DFE" w:rsidP="00DA77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მერის და საკრებულოს თავმჯდომარის </w:t>
            </w:r>
            <w:r w:rsidR="00DA771C" w:rsidRPr="00B72EC4">
              <w:rPr>
                <w:b/>
                <w:bCs/>
                <w:sz w:val="20"/>
                <w:szCs w:val="20"/>
              </w:rPr>
              <w:t>მისალმება</w:t>
            </w:r>
          </w:p>
        </w:tc>
        <w:tc>
          <w:tcPr>
            <w:tcW w:w="1251" w:type="dxa"/>
            <w:vAlign w:val="center"/>
          </w:tcPr>
          <w:p w14:paraId="3D96B1FB" w14:textId="5A46B29F" w:rsidR="00DA771C" w:rsidRPr="00B72EC4" w:rsidRDefault="00DA771C" w:rsidP="00B72EC4">
            <w:pPr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>არ ინომრება</w:t>
            </w:r>
          </w:p>
        </w:tc>
        <w:tc>
          <w:tcPr>
            <w:tcW w:w="1375" w:type="dxa"/>
            <w:vAlign w:val="center"/>
          </w:tcPr>
          <w:p w14:paraId="5936BDBA" w14:textId="653F6BD4" w:rsidR="00DA771C" w:rsidRPr="00B72EC4" w:rsidRDefault="00DA771C" w:rsidP="00B72EC4">
            <w:pPr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>ტექნიკური</w:t>
            </w:r>
          </w:p>
        </w:tc>
        <w:tc>
          <w:tcPr>
            <w:tcW w:w="1448" w:type="dxa"/>
            <w:vAlign w:val="center"/>
          </w:tcPr>
          <w:p w14:paraId="241976B8" w14:textId="5233650C" w:rsidR="00DA771C" w:rsidRPr="00B72EC4" w:rsidRDefault="001F5AC8" w:rsidP="00B72EC4">
            <w:pPr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>0.5 გვერდი</w:t>
            </w:r>
          </w:p>
        </w:tc>
        <w:tc>
          <w:tcPr>
            <w:tcW w:w="5376" w:type="dxa"/>
          </w:tcPr>
          <w:p w14:paraId="7089EAB5" w14:textId="024D3BE2" w:rsidR="00DA771C" w:rsidRPr="00B72EC4" w:rsidRDefault="00DA771C" w:rsidP="00DA771C">
            <w:pPr>
              <w:jc w:val="both"/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 xml:space="preserve">ანგარიში უნდა იწყებოდეს მიმართულების ხელმძღვანელის წერილით, სადაც აღწერილია სოციალური მიმართულებით წინა წლის მიღწევები და განახლებები. ასევე, ამ ნაწილში წარმოდგენილი უნდა იყოს მუნიციპალური ხედვა სოციალურ საკითხებთან დაკავშირებით და ღირებულებები. </w:t>
            </w:r>
          </w:p>
          <w:p w14:paraId="2EA0A5D3" w14:textId="77777777" w:rsidR="003671D9" w:rsidRPr="00B72EC4" w:rsidRDefault="003671D9" w:rsidP="00DA771C">
            <w:pPr>
              <w:jc w:val="both"/>
              <w:rPr>
                <w:sz w:val="20"/>
                <w:szCs w:val="20"/>
              </w:rPr>
            </w:pPr>
          </w:p>
          <w:p w14:paraId="3570225E" w14:textId="2B32670D" w:rsidR="003671D9" w:rsidRPr="00B72EC4" w:rsidRDefault="003671D9" w:rsidP="00B72EC4">
            <w:pPr>
              <w:jc w:val="both"/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 xml:space="preserve">იწერება ანგარიშის </w:t>
            </w:r>
            <w:r w:rsidR="00B87F61" w:rsidRPr="00B72EC4">
              <w:rPr>
                <w:b/>
                <w:bCs/>
                <w:sz w:val="20"/>
                <w:szCs w:val="20"/>
              </w:rPr>
              <w:t>არსობრივ</w:t>
            </w:r>
            <w:r w:rsidR="00BD3EBC" w:rsidRPr="00B72EC4">
              <w:rPr>
                <w:b/>
                <w:bCs/>
                <w:sz w:val="20"/>
                <w:szCs w:val="20"/>
              </w:rPr>
              <w:t>ი</w:t>
            </w:r>
            <w:r w:rsidRPr="00B72EC4">
              <w:rPr>
                <w:b/>
                <w:bCs/>
                <w:sz w:val="20"/>
                <w:szCs w:val="20"/>
              </w:rPr>
              <w:t xml:space="preserve"> ნაწილის </w:t>
            </w:r>
            <w:r w:rsidRPr="00B72EC4">
              <w:rPr>
                <w:sz w:val="20"/>
                <w:szCs w:val="20"/>
              </w:rPr>
              <w:t>დასრულების შემდეგ</w:t>
            </w:r>
          </w:p>
        </w:tc>
      </w:tr>
      <w:tr w:rsidR="00727F98" w:rsidRPr="00EA3DFE" w14:paraId="433FEEFC" w14:textId="339727E2" w:rsidTr="00B72EC4">
        <w:tc>
          <w:tcPr>
            <w:tcW w:w="1620" w:type="dxa"/>
            <w:vAlign w:val="center"/>
          </w:tcPr>
          <w:p w14:paraId="3CB50D1B" w14:textId="1A11D7B4" w:rsidR="003671D9" w:rsidRPr="00B72EC4" w:rsidRDefault="003671D9" w:rsidP="003671D9">
            <w:pPr>
              <w:rPr>
                <w:b/>
                <w:bCs/>
                <w:sz w:val="20"/>
                <w:szCs w:val="20"/>
              </w:rPr>
            </w:pPr>
            <w:r w:rsidRPr="00B72EC4">
              <w:rPr>
                <w:b/>
                <w:bCs/>
                <w:sz w:val="20"/>
                <w:szCs w:val="20"/>
              </w:rPr>
              <w:t>სარჩევი</w:t>
            </w:r>
          </w:p>
        </w:tc>
        <w:tc>
          <w:tcPr>
            <w:tcW w:w="1251" w:type="dxa"/>
            <w:vAlign w:val="center"/>
          </w:tcPr>
          <w:p w14:paraId="214B6EB0" w14:textId="533F3CFF" w:rsidR="003671D9" w:rsidRPr="00B72EC4" w:rsidRDefault="003671D9" w:rsidP="00B72EC4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72EC4">
              <w:rPr>
                <w:sz w:val="20"/>
                <w:szCs w:val="20"/>
              </w:rPr>
              <w:t>არ ინომრება</w:t>
            </w:r>
          </w:p>
        </w:tc>
        <w:tc>
          <w:tcPr>
            <w:tcW w:w="1375" w:type="dxa"/>
            <w:vAlign w:val="center"/>
          </w:tcPr>
          <w:p w14:paraId="65E21699" w14:textId="46CE9779" w:rsidR="003671D9" w:rsidRPr="00B72EC4" w:rsidRDefault="003671D9" w:rsidP="00B72EC4">
            <w:pPr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>ტექნიკური</w:t>
            </w:r>
          </w:p>
        </w:tc>
        <w:tc>
          <w:tcPr>
            <w:tcW w:w="1448" w:type="dxa"/>
            <w:vAlign w:val="center"/>
          </w:tcPr>
          <w:p w14:paraId="2D89E26B" w14:textId="4C71A058" w:rsidR="003671D9" w:rsidRPr="00B72EC4" w:rsidRDefault="003671D9" w:rsidP="00B72EC4">
            <w:pPr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>1 გვერდი</w:t>
            </w:r>
          </w:p>
        </w:tc>
        <w:tc>
          <w:tcPr>
            <w:tcW w:w="5376" w:type="dxa"/>
          </w:tcPr>
          <w:p w14:paraId="728673B6" w14:textId="655A688D" w:rsidR="003671D9" w:rsidRPr="00B72EC4" w:rsidRDefault="00562273" w:rsidP="003671D9">
            <w:pPr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>თავებისა და ქვე-თავების დონზე აჯამებს მთელი ანგარიშის სტრუქტურას და ეთითება თითოეული მათგანის გვერდი</w:t>
            </w:r>
            <w:r w:rsidR="00BD3EBC" w:rsidRPr="00B72EC4">
              <w:rPr>
                <w:sz w:val="20"/>
                <w:szCs w:val="20"/>
              </w:rPr>
              <w:t>ს რიცხვი</w:t>
            </w:r>
          </w:p>
          <w:p w14:paraId="6F1FCE53" w14:textId="77777777" w:rsidR="00BD3EBC" w:rsidRPr="00B72EC4" w:rsidRDefault="00BD3EBC" w:rsidP="003671D9">
            <w:pPr>
              <w:rPr>
                <w:sz w:val="20"/>
                <w:szCs w:val="20"/>
              </w:rPr>
            </w:pPr>
          </w:p>
          <w:p w14:paraId="743A2CF3" w14:textId="72457944" w:rsidR="00BD3EBC" w:rsidRPr="00B72EC4" w:rsidRDefault="00BD3EBC" w:rsidP="003671D9">
            <w:pPr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 xml:space="preserve">იწერება </w:t>
            </w:r>
            <w:r w:rsidR="00EE2F51" w:rsidRPr="00B72EC4">
              <w:rPr>
                <w:b/>
                <w:bCs/>
                <w:sz w:val="20"/>
                <w:szCs w:val="20"/>
              </w:rPr>
              <w:t xml:space="preserve">მთლიანი </w:t>
            </w:r>
            <w:r w:rsidRPr="00B72EC4">
              <w:rPr>
                <w:b/>
                <w:bCs/>
                <w:sz w:val="20"/>
                <w:szCs w:val="20"/>
              </w:rPr>
              <w:t>ანგარიშ</w:t>
            </w:r>
            <w:r w:rsidR="00D302D7" w:rsidRPr="00B72EC4">
              <w:rPr>
                <w:b/>
                <w:bCs/>
                <w:sz w:val="20"/>
                <w:szCs w:val="20"/>
              </w:rPr>
              <w:t xml:space="preserve">ის </w:t>
            </w:r>
            <w:r w:rsidR="00D302D7" w:rsidRPr="00B72EC4">
              <w:rPr>
                <w:sz w:val="20"/>
                <w:szCs w:val="20"/>
              </w:rPr>
              <w:t xml:space="preserve">შემუშავების </w:t>
            </w:r>
            <w:r w:rsidRPr="00B72EC4">
              <w:rPr>
                <w:sz w:val="20"/>
                <w:szCs w:val="20"/>
              </w:rPr>
              <w:t>შემდეგ</w:t>
            </w:r>
          </w:p>
        </w:tc>
      </w:tr>
      <w:tr w:rsidR="00E97612" w:rsidRPr="00EA3DFE" w14:paraId="6784F371" w14:textId="77777777" w:rsidTr="00E97612">
        <w:trPr>
          <w:trHeight w:val="1439"/>
        </w:trPr>
        <w:tc>
          <w:tcPr>
            <w:tcW w:w="1620" w:type="dxa"/>
            <w:vAlign w:val="center"/>
          </w:tcPr>
          <w:p w14:paraId="3AD43234" w14:textId="752E0252" w:rsidR="003671D9" w:rsidRPr="00B72EC4" w:rsidRDefault="003671D9" w:rsidP="003671D9">
            <w:pPr>
              <w:rPr>
                <w:sz w:val="20"/>
                <w:szCs w:val="20"/>
              </w:rPr>
            </w:pPr>
            <w:r w:rsidRPr="00B72EC4">
              <w:rPr>
                <w:b/>
                <w:bCs/>
                <w:sz w:val="20"/>
                <w:szCs w:val="20"/>
              </w:rPr>
              <w:t>მოკლე შეჯამება</w:t>
            </w:r>
          </w:p>
        </w:tc>
        <w:tc>
          <w:tcPr>
            <w:tcW w:w="1251" w:type="dxa"/>
            <w:vAlign w:val="center"/>
          </w:tcPr>
          <w:p w14:paraId="69C75E5B" w14:textId="011BFEAD" w:rsidR="003671D9" w:rsidRPr="00B72EC4" w:rsidRDefault="003671D9" w:rsidP="00B72EC4">
            <w:pPr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>არ ინომრება</w:t>
            </w:r>
          </w:p>
        </w:tc>
        <w:tc>
          <w:tcPr>
            <w:tcW w:w="1375" w:type="dxa"/>
            <w:vAlign w:val="center"/>
          </w:tcPr>
          <w:p w14:paraId="207BB52F" w14:textId="747D324D" w:rsidR="003671D9" w:rsidRPr="00B72EC4" w:rsidRDefault="00FB6FE0" w:rsidP="00B72EC4">
            <w:pPr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>არსობრივი</w:t>
            </w:r>
          </w:p>
        </w:tc>
        <w:tc>
          <w:tcPr>
            <w:tcW w:w="1448" w:type="dxa"/>
            <w:vAlign w:val="center"/>
          </w:tcPr>
          <w:p w14:paraId="44E283AC" w14:textId="5FCF44DD" w:rsidR="003671D9" w:rsidRPr="00B72EC4" w:rsidRDefault="00585829" w:rsidP="00B72EC4">
            <w:pPr>
              <w:jc w:val="center"/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>არსობრივი ნაწილის</w:t>
            </w:r>
            <w:r w:rsidR="00FB6FE0" w:rsidRPr="00B72EC4">
              <w:rPr>
                <w:sz w:val="20"/>
                <w:szCs w:val="20"/>
              </w:rPr>
              <w:t xml:space="preserve"> 10%</w:t>
            </w:r>
          </w:p>
        </w:tc>
        <w:tc>
          <w:tcPr>
            <w:tcW w:w="5376" w:type="dxa"/>
          </w:tcPr>
          <w:p w14:paraId="7237CAB0" w14:textId="77777777" w:rsidR="003671D9" w:rsidRPr="00B72EC4" w:rsidRDefault="00585829" w:rsidP="003671D9">
            <w:pPr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 xml:space="preserve">აჯამებს ანგარიშის არსობრივი ნაწილის </w:t>
            </w:r>
            <w:r w:rsidR="007322B0" w:rsidRPr="00B72EC4">
              <w:rPr>
                <w:sz w:val="20"/>
                <w:szCs w:val="20"/>
              </w:rPr>
              <w:t>ძირითად მიგნებებს მოკლედ და კონკრეტულად.</w:t>
            </w:r>
          </w:p>
          <w:p w14:paraId="62A426DD" w14:textId="77777777" w:rsidR="007322B0" w:rsidRPr="00B72EC4" w:rsidRDefault="007322B0" w:rsidP="003671D9">
            <w:pPr>
              <w:rPr>
                <w:sz w:val="20"/>
                <w:szCs w:val="20"/>
              </w:rPr>
            </w:pPr>
          </w:p>
          <w:p w14:paraId="4383B1BF" w14:textId="77777777" w:rsidR="007322B0" w:rsidRPr="00B72EC4" w:rsidRDefault="007322B0" w:rsidP="003671D9">
            <w:pPr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 xml:space="preserve">იწერება </w:t>
            </w:r>
            <w:r w:rsidRPr="00B72EC4">
              <w:rPr>
                <w:b/>
                <w:bCs/>
                <w:sz w:val="20"/>
                <w:szCs w:val="20"/>
              </w:rPr>
              <w:t>ანგარიშის არსობრივ</w:t>
            </w:r>
            <w:r w:rsidR="00DD1C8B" w:rsidRPr="00B72EC4">
              <w:rPr>
                <w:b/>
                <w:bCs/>
                <w:sz w:val="20"/>
                <w:szCs w:val="20"/>
              </w:rPr>
              <w:t>ი</w:t>
            </w:r>
            <w:r w:rsidR="00D302D7" w:rsidRPr="00B72EC4">
              <w:rPr>
                <w:b/>
                <w:bCs/>
                <w:sz w:val="20"/>
                <w:szCs w:val="20"/>
              </w:rPr>
              <w:t xml:space="preserve"> ნაწილის </w:t>
            </w:r>
            <w:r w:rsidR="00D302D7" w:rsidRPr="00B72EC4">
              <w:rPr>
                <w:sz w:val="20"/>
                <w:szCs w:val="20"/>
              </w:rPr>
              <w:t>შემუშავების</w:t>
            </w:r>
            <w:r w:rsidRPr="00B72EC4">
              <w:rPr>
                <w:sz w:val="20"/>
                <w:szCs w:val="20"/>
              </w:rPr>
              <w:t xml:space="preserve"> შემდეგ</w:t>
            </w:r>
          </w:p>
          <w:p w14:paraId="69563B55" w14:textId="77777777" w:rsidR="00A15664" w:rsidRPr="00B72EC4" w:rsidRDefault="00A15664" w:rsidP="003671D9">
            <w:pPr>
              <w:rPr>
                <w:sz w:val="20"/>
                <w:szCs w:val="20"/>
              </w:rPr>
            </w:pPr>
          </w:p>
          <w:p w14:paraId="6DE069DA" w14:textId="7B699896" w:rsidR="00A15664" w:rsidRPr="00B72EC4" w:rsidRDefault="00A15664" w:rsidP="003671D9">
            <w:pPr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 xml:space="preserve">რეკომენდებულია </w:t>
            </w:r>
            <w:r w:rsidRPr="00B72EC4">
              <w:rPr>
                <w:b/>
                <w:bCs/>
                <w:sz w:val="20"/>
                <w:szCs w:val="20"/>
              </w:rPr>
              <w:t>ცხრილების/</w:t>
            </w:r>
            <w:r w:rsidR="00EA3DFE" w:rsidRPr="00B72EC4">
              <w:rPr>
                <w:b/>
                <w:bCs/>
                <w:sz w:val="20"/>
                <w:szCs w:val="20"/>
              </w:rPr>
              <w:t xml:space="preserve"> </w:t>
            </w:r>
            <w:r w:rsidRPr="00B72EC4">
              <w:rPr>
                <w:b/>
                <w:bCs/>
                <w:sz w:val="20"/>
                <w:szCs w:val="20"/>
              </w:rPr>
              <w:t>დიაგრამების</w:t>
            </w:r>
            <w:r w:rsidRPr="00B72EC4">
              <w:rPr>
                <w:sz w:val="20"/>
                <w:szCs w:val="20"/>
              </w:rPr>
              <w:t xml:space="preserve"> გამოყენება</w:t>
            </w:r>
          </w:p>
        </w:tc>
      </w:tr>
      <w:tr w:rsidR="00E97612" w:rsidRPr="00EA3DFE" w14:paraId="034E1FCE" w14:textId="77777777" w:rsidTr="00E97612">
        <w:tc>
          <w:tcPr>
            <w:tcW w:w="1620" w:type="dxa"/>
            <w:vAlign w:val="center"/>
          </w:tcPr>
          <w:p w14:paraId="1AE344E3" w14:textId="4A767C4C" w:rsidR="003671D9" w:rsidRPr="00B72EC4" w:rsidRDefault="00D302D7" w:rsidP="00123FDB">
            <w:pPr>
              <w:rPr>
                <w:b/>
                <w:bCs/>
                <w:sz w:val="20"/>
                <w:szCs w:val="20"/>
              </w:rPr>
            </w:pPr>
            <w:r w:rsidRPr="00B72EC4">
              <w:rPr>
                <w:b/>
                <w:bCs/>
                <w:sz w:val="20"/>
                <w:szCs w:val="20"/>
              </w:rPr>
              <w:t>შესავალი</w:t>
            </w:r>
          </w:p>
        </w:tc>
        <w:tc>
          <w:tcPr>
            <w:tcW w:w="1251" w:type="dxa"/>
            <w:vAlign w:val="center"/>
          </w:tcPr>
          <w:p w14:paraId="40298B91" w14:textId="3E095BBA" w:rsidR="003671D9" w:rsidRPr="00B72EC4" w:rsidRDefault="009A16F2" w:rsidP="00B72EC4">
            <w:pPr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>თავი 1</w:t>
            </w:r>
          </w:p>
        </w:tc>
        <w:tc>
          <w:tcPr>
            <w:tcW w:w="1375" w:type="dxa"/>
            <w:vAlign w:val="center"/>
          </w:tcPr>
          <w:p w14:paraId="14DC1C82" w14:textId="0AF97E95" w:rsidR="003671D9" w:rsidRPr="00B72EC4" w:rsidRDefault="009A16F2" w:rsidP="00B72EC4">
            <w:pPr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>ტექნიკური</w:t>
            </w:r>
          </w:p>
        </w:tc>
        <w:tc>
          <w:tcPr>
            <w:tcW w:w="1448" w:type="dxa"/>
            <w:vAlign w:val="center"/>
          </w:tcPr>
          <w:p w14:paraId="5B3E711B" w14:textId="5B6FAFCF" w:rsidR="003671D9" w:rsidRPr="00B72EC4" w:rsidRDefault="009A16F2" w:rsidP="00B72EC4">
            <w:pPr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>2 გვერდი</w:t>
            </w:r>
          </w:p>
        </w:tc>
        <w:tc>
          <w:tcPr>
            <w:tcW w:w="5376" w:type="dxa"/>
          </w:tcPr>
          <w:p w14:paraId="67CA9812" w14:textId="77777777" w:rsidR="003671D9" w:rsidRPr="00B72EC4" w:rsidRDefault="00901165" w:rsidP="00046F71">
            <w:pPr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>წარმოდგენილი უნდა იყოს:</w:t>
            </w:r>
            <w:r w:rsidR="00046F71" w:rsidRPr="00B72EC4">
              <w:rPr>
                <w:sz w:val="20"/>
                <w:szCs w:val="20"/>
              </w:rPr>
              <w:t xml:space="preserve"> 1) </w:t>
            </w:r>
            <w:r w:rsidR="006C4E7F" w:rsidRPr="00B72EC4">
              <w:rPr>
                <w:sz w:val="20"/>
                <w:szCs w:val="20"/>
              </w:rPr>
              <w:t xml:space="preserve">ინფორმაცია </w:t>
            </w:r>
            <w:r w:rsidR="00046F71" w:rsidRPr="00B72EC4">
              <w:rPr>
                <w:sz w:val="20"/>
                <w:szCs w:val="20"/>
              </w:rPr>
              <w:t>სექტორის შესახებ</w:t>
            </w:r>
            <w:r w:rsidR="006C4E7F" w:rsidRPr="00B72EC4">
              <w:rPr>
                <w:sz w:val="20"/>
                <w:szCs w:val="20"/>
              </w:rPr>
              <w:t>;</w:t>
            </w:r>
            <w:r w:rsidR="00046F71" w:rsidRPr="00B72EC4">
              <w:rPr>
                <w:sz w:val="20"/>
                <w:szCs w:val="20"/>
              </w:rPr>
              <w:t xml:space="preserve"> 2) </w:t>
            </w:r>
            <w:r w:rsidR="006C4E7F" w:rsidRPr="00B72EC4">
              <w:rPr>
                <w:sz w:val="20"/>
                <w:szCs w:val="20"/>
              </w:rPr>
              <w:t xml:space="preserve">შემმუშავებელი </w:t>
            </w:r>
            <w:r w:rsidR="00046F71" w:rsidRPr="00B72EC4">
              <w:rPr>
                <w:sz w:val="20"/>
                <w:szCs w:val="20"/>
              </w:rPr>
              <w:t xml:space="preserve">სტრუქტურული ერთეულის შესახებ; 3) </w:t>
            </w:r>
            <w:r w:rsidR="006C4E7F" w:rsidRPr="00B72EC4">
              <w:rPr>
                <w:sz w:val="20"/>
                <w:szCs w:val="20"/>
              </w:rPr>
              <w:t>საანგარიშო პერიოდი</w:t>
            </w:r>
            <w:r w:rsidR="00046F71" w:rsidRPr="00B72EC4">
              <w:rPr>
                <w:sz w:val="20"/>
                <w:szCs w:val="20"/>
              </w:rPr>
              <w:t>ს შესახებ; 4) მეთოდოლოგიის შესახებ</w:t>
            </w:r>
          </w:p>
          <w:p w14:paraId="67FFC8A6" w14:textId="77777777" w:rsidR="00046F71" w:rsidRPr="00B72EC4" w:rsidRDefault="00046F71" w:rsidP="00046F71">
            <w:pPr>
              <w:rPr>
                <w:sz w:val="20"/>
                <w:szCs w:val="20"/>
              </w:rPr>
            </w:pPr>
          </w:p>
          <w:p w14:paraId="61240B22" w14:textId="3B596763" w:rsidR="00046F71" w:rsidRPr="00B72EC4" w:rsidRDefault="00DD1C8B" w:rsidP="00046F71">
            <w:pPr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 xml:space="preserve">იწერება </w:t>
            </w:r>
            <w:r w:rsidRPr="00B72EC4">
              <w:rPr>
                <w:b/>
                <w:bCs/>
                <w:sz w:val="20"/>
                <w:szCs w:val="20"/>
              </w:rPr>
              <w:t xml:space="preserve">ანგარიშის არსობრივი ნაწილის </w:t>
            </w:r>
            <w:r w:rsidRPr="00B72EC4">
              <w:rPr>
                <w:sz w:val="20"/>
                <w:szCs w:val="20"/>
              </w:rPr>
              <w:t>შემუშავების შემდეგ</w:t>
            </w:r>
          </w:p>
        </w:tc>
      </w:tr>
      <w:tr w:rsidR="00E97612" w:rsidRPr="00EA3DFE" w14:paraId="3237A4F1" w14:textId="77777777" w:rsidTr="00E97612">
        <w:tc>
          <w:tcPr>
            <w:tcW w:w="1620" w:type="dxa"/>
            <w:vAlign w:val="center"/>
          </w:tcPr>
          <w:p w14:paraId="2A950F20" w14:textId="016E2CA5" w:rsidR="003671D9" w:rsidRPr="00B72EC4" w:rsidRDefault="00105765" w:rsidP="009A1756">
            <w:pPr>
              <w:rPr>
                <w:b/>
                <w:bCs/>
                <w:sz w:val="20"/>
                <w:szCs w:val="20"/>
              </w:rPr>
            </w:pPr>
            <w:r w:rsidRPr="00B72EC4">
              <w:rPr>
                <w:b/>
                <w:bCs/>
                <w:sz w:val="20"/>
                <w:szCs w:val="20"/>
              </w:rPr>
              <w:t>არსებული მდგომარეობა</w:t>
            </w:r>
          </w:p>
        </w:tc>
        <w:tc>
          <w:tcPr>
            <w:tcW w:w="1251" w:type="dxa"/>
            <w:vAlign w:val="center"/>
          </w:tcPr>
          <w:p w14:paraId="7F4A5582" w14:textId="1BA57834" w:rsidR="003671D9" w:rsidRPr="00B72EC4" w:rsidRDefault="002E7A62" w:rsidP="00B72EC4">
            <w:pPr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>თავი 2</w:t>
            </w:r>
          </w:p>
        </w:tc>
        <w:tc>
          <w:tcPr>
            <w:tcW w:w="1375" w:type="dxa"/>
            <w:vAlign w:val="center"/>
          </w:tcPr>
          <w:p w14:paraId="61BF4DBE" w14:textId="0015BA8D" w:rsidR="003671D9" w:rsidRPr="00B72EC4" w:rsidRDefault="002E7A62" w:rsidP="00B72EC4">
            <w:pPr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 xml:space="preserve">არსობრივი </w:t>
            </w:r>
          </w:p>
        </w:tc>
        <w:tc>
          <w:tcPr>
            <w:tcW w:w="1448" w:type="dxa"/>
            <w:vAlign w:val="center"/>
          </w:tcPr>
          <w:p w14:paraId="0316530F" w14:textId="45307824" w:rsidR="003671D9" w:rsidRPr="00B72EC4" w:rsidRDefault="002E7A62" w:rsidP="00B72EC4">
            <w:pPr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>3 გვერდი</w:t>
            </w:r>
          </w:p>
        </w:tc>
        <w:tc>
          <w:tcPr>
            <w:tcW w:w="5376" w:type="dxa"/>
          </w:tcPr>
          <w:p w14:paraId="5C8C374E" w14:textId="60F4531F" w:rsidR="009A1756" w:rsidRPr="00B72EC4" w:rsidRDefault="00D708A5" w:rsidP="002B485A">
            <w:pPr>
              <w:jc w:val="both"/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 xml:space="preserve">ზოგადი </w:t>
            </w:r>
            <w:r w:rsidR="009A1756" w:rsidRPr="00B72EC4">
              <w:rPr>
                <w:sz w:val="20"/>
                <w:szCs w:val="20"/>
              </w:rPr>
              <w:t xml:space="preserve">ინფორმაცია </w:t>
            </w:r>
            <w:r w:rsidR="002B485A" w:rsidRPr="00B72EC4">
              <w:rPr>
                <w:sz w:val="20"/>
                <w:szCs w:val="20"/>
              </w:rPr>
              <w:t>მუნიციპალიტეტის</w:t>
            </w:r>
            <w:r w:rsidR="009A1756" w:rsidRPr="00B72EC4">
              <w:rPr>
                <w:sz w:val="20"/>
                <w:szCs w:val="20"/>
              </w:rPr>
              <w:t xml:space="preserve"> მოსახლეობის</w:t>
            </w:r>
            <w:r w:rsidR="002B485A" w:rsidRPr="00B72EC4">
              <w:rPr>
                <w:sz w:val="20"/>
                <w:szCs w:val="20"/>
              </w:rPr>
              <w:t xml:space="preserve"> დემოგრაფიის და სოციო-ეკონომიკური მდგომარეობის</w:t>
            </w:r>
            <w:r w:rsidR="009A1756" w:rsidRPr="00B72EC4">
              <w:rPr>
                <w:sz w:val="20"/>
                <w:szCs w:val="20"/>
              </w:rPr>
              <w:t xml:space="preserve"> შესახებ. მაგ. რამდენია მოსახლეობა, მათ შორის რამდენი სოციალურად დაუცველია, რამდენი შშმ პირია, ბავშვი და ა.შ. </w:t>
            </w:r>
          </w:p>
          <w:p w14:paraId="613B5FFD" w14:textId="77777777" w:rsidR="003671D9" w:rsidRPr="00B72EC4" w:rsidRDefault="003671D9" w:rsidP="00B513B5">
            <w:pPr>
              <w:jc w:val="both"/>
              <w:rPr>
                <w:sz w:val="20"/>
                <w:szCs w:val="20"/>
              </w:rPr>
            </w:pPr>
          </w:p>
          <w:p w14:paraId="6B7CA88B" w14:textId="33D7207A" w:rsidR="00EA3DFE" w:rsidRPr="00B72EC4" w:rsidRDefault="002B1143" w:rsidP="00B72E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ეს თავი </w:t>
            </w:r>
            <w:r w:rsidR="00C9636C" w:rsidRPr="00B72EC4">
              <w:rPr>
                <w:sz w:val="20"/>
                <w:szCs w:val="20"/>
              </w:rPr>
              <w:t xml:space="preserve">იწერება აღნიშნული მონაცემების </w:t>
            </w:r>
            <w:r w:rsidR="00C9636C" w:rsidRPr="00B72EC4">
              <w:rPr>
                <w:b/>
                <w:bCs/>
                <w:sz w:val="20"/>
                <w:szCs w:val="20"/>
              </w:rPr>
              <w:t>ხელმისაწვდომობის</w:t>
            </w:r>
            <w:r w:rsidR="00EA3DFE" w:rsidRPr="00B72EC4">
              <w:rPr>
                <w:sz w:val="20"/>
                <w:szCs w:val="20"/>
              </w:rPr>
              <w:t xml:space="preserve"> შემდეგ</w:t>
            </w:r>
            <w:r w:rsidR="00FC14B8">
              <w:rPr>
                <w:sz w:val="20"/>
                <w:szCs w:val="20"/>
              </w:rPr>
              <w:t xml:space="preserve">. </w:t>
            </w:r>
            <w:r w:rsidR="00EA3DFE" w:rsidRPr="00B72EC4">
              <w:rPr>
                <w:sz w:val="20"/>
                <w:szCs w:val="20"/>
              </w:rPr>
              <w:t xml:space="preserve">რეკომენდებულია </w:t>
            </w:r>
            <w:r w:rsidR="00EA3DFE" w:rsidRPr="00B72EC4">
              <w:rPr>
                <w:b/>
                <w:bCs/>
                <w:sz w:val="20"/>
                <w:szCs w:val="20"/>
              </w:rPr>
              <w:t>ცხრილების/ დიაგრამების</w:t>
            </w:r>
            <w:r w:rsidR="00EA3DFE" w:rsidRPr="00B72EC4">
              <w:rPr>
                <w:sz w:val="20"/>
                <w:szCs w:val="20"/>
              </w:rPr>
              <w:t xml:space="preserve"> გამოყენება</w:t>
            </w:r>
            <w:r w:rsidR="00FC14B8">
              <w:rPr>
                <w:sz w:val="20"/>
                <w:szCs w:val="20"/>
              </w:rPr>
              <w:t>.</w:t>
            </w:r>
          </w:p>
        </w:tc>
      </w:tr>
      <w:tr w:rsidR="00727F98" w:rsidRPr="00EA3DFE" w14:paraId="26B57DD3" w14:textId="77777777" w:rsidTr="00B72EC4">
        <w:tc>
          <w:tcPr>
            <w:tcW w:w="1620" w:type="dxa"/>
            <w:vAlign w:val="center"/>
          </w:tcPr>
          <w:p w14:paraId="6B627E91" w14:textId="4D5C7D7D" w:rsidR="009A1756" w:rsidRPr="00B72EC4" w:rsidRDefault="00FC14B8" w:rsidP="009A175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მუნიციპალიტეტის სოციალური პოლიტიკ</w:t>
            </w:r>
            <w:r w:rsidR="00D95B7A">
              <w:rPr>
                <w:b/>
                <w:bCs/>
                <w:sz w:val="20"/>
                <w:szCs w:val="20"/>
              </w:rPr>
              <w:t>ის განხორციელება</w:t>
            </w:r>
            <w:r w:rsidR="00105765" w:rsidRPr="00B72EC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1" w:type="dxa"/>
            <w:vAlign w:val="center"/>
          </w:tcPr>
          <w:p w14:paraId="3C9E672E" w14:textId="091D7AD0" w:rsidR="009A1756" w:rsidRPr="00B72EC4" w:rsidRDefault="0068178C" w:rsidP="003671D9">
            <w:pPr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>თავი</w:t>
            </w:r>
            <w:r w:rsidR="0048143D" w:rsidRPr="00B72EC4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375" w:type="dxa"/>
            <w:vAlign w:val="center"/>
          </w:tcPr>
          <w:p w14:paraId="23E915C5" w14:textId="5B4C0209" w:rsidR="009A1756" w:rsidRPr="00B72EC4" w:rsidRDefault="0068178C" w:rsidP="003671D9">
            <w:pPr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>არსობრივი</w:t>
            </w:r>
          </w:p>
        </w:tc>
        <w:tc>
          <w:tcPr>
            <w:tcW w:w="1448" w:type="dxa"/>
            <w:vAlign w:val="center"/>
          </w:tcPr>
          <w:p w14:paraId="3FF4FA09" w14:textId="782FF6C8" w:rsidR="009A1756" w:rsidRPr="00B72EC4" w:rsidRDefault="00684B8B" w:rsidP="00367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A3DFE">
              <w:rPr>
                <w:sz w:val="20"/>
                <w:szCs w:val="20"/>
              </w:rPr>
              <w:t xml:space="preserve"> გვერდი</w:t>
            </w:r>
          </w:p>
        </w:tc>
        <w:tc>
          <w:tcPr>
            <w:tcW w:w="5376" w:type="dxa"/>
          </w:tcPr>
          <w:p w14:paraId="59537AF1" w14:textId="0657B9F1" w:rsidR="009A1756" w:rsidRPr="00B72EC4" w:rsidRDefault="0068178C" w:rsidP="00BE12D8">
            <w:pPr>
              <w:jc w:val="both"/>
              <w:rPr>
                <w:sz w:val="20"/>
                <w:szCs w:val="20"/>
              </w:rPr>
            </w:pPr>
            <w:r w:rsidRPr="00B72EC4">
              <w:rPr>
                <w:sz w:val="20"/>
                <w:szCs w:val="20"/>
              </w:rPr>
              <w:t>ინფორმაცია მუნიციპალიტეტის სრული ბიუჯეტისა და ამ ბიუჯეტში სოციალური და ჯანდაცვის მიმართულების წილის შესახებ.</w:t>
            </w:r>
          </w:p>
          <w:p w14:paraId="0CFDD28B" w14:textId="77777777" w:rsidR="0048143D" w:rsidRPr="00B72EC4" w:rsidRDefault="0048143D" w:rsidP="009A1756">
            <w:pPr>
              <w:jc w:val="both"/>
              <w:rPr>
                <w:sz w:val="20"/>
                <w:szCs w:val="20"/>
              </w:rPr>
            </w:pPr>
          </w:p>
          <w:p w14:paraId="7DBB6016" w14:textId="08C2FDE7" w:rsidR="0048143D" w:rsidRDefault="00EA3DFE" w:rsidP="00E976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შეიძლება აღინიშნოს თუ</w:t>
            </w:r>
            <w:r w:rsidR="0048143D" w:rsidRPr="00B72EC4">
              <w:rPr>
                <w:sz w:val="20"/>
                <w:szCs w:val="20"/>
              </w:rPr>
              <w:t xml:space="preserve"> რა ცვლილება მოხდა წინა წელთან შედარებით. (მაგ.: 2022 წელთან შედარებით სოციალური და ჯანდაცვის ბიუჯეტი გაიზარდა </w:t>
            </w:r>
            <w:r w:rsidR="0048143D" w:rsidRPr="00B72EC4">
              <w:rPr>
                <w:sz w:val="20"/>
                <w:szCs w:val="20"/>
                <w:lang w:val="en-US"/>
              </w:rPr>
              <w:t xml:space="preserve">X </w:t>
            </w:r>
            <w:r w:rsidR="0048143D" w:rsidRPr="00B72EC4">
              <w:rPr>
                <w:sz w:val="20"/>
                <w:szCs w:val="20"/>
              </w:rPr>
              <w:t>%-ით, მთლიან ბიუჯეტთან შედარებით წილი გაიზარდა/დაიკლო და ა.შ.).</w:t>
            </w:r>
            <w:r>
              <w:rPr>
                <w:sz w:val="20"/>
                <w:szCs w:val="20"/>
              </w:rPr>
              <w:t xml:space="preserve"> როგორია გახარჯვის </w:t>
            </w:r>
            <w:r w:rsidR="00FC14B8">
              <w:rPr>
                <w:sz w:val="20"/>
                <w:szCs w:val="20"/>
              </w:rPr>
              <w:t>მაჩვენ</w:t>
            </w:r>
            <w:r w:rsidR="00684B8B">
              <w:rPr>
                <w:sz w:val="20"/>
                <w:szCs w:val="20"/>
              </w:rPr>
              <w:t>ე</w:t>
            </w:r>
            <w:r w:rsidR="00FC14B8">
              <w:rPr>
                <w:sz w:val="20"/>
                <w:szCs w:val="20"/>
              </w:rPr>
              <w:t>ბლები</w:t>
            </w:r>
            <w:r w:rsidR="00E97612">
              <w:rPr>
                <w:sz w:val="20"/>
                <w:szCs w:val="20"/>
              </w:rPr>
              <w:t xml:space="preserve">. </w:t>
            </w:r>
            <w:r w:rsidR="0048143D" w:rsidRPr="00B72EC4">
              <w:rPr>
                <w:sz w:val="20"/>
                <w:szCs w:val="20"/>
              </w:rPr>
              <w:t>რამდენ პროგრამას უწევ</w:t>
            </w:r>
            <w:r w:rsidR="002B1143">
              <w:rPr>
                <w:sz w:val="20"/>
                <w:szCs w:val="20"/>
              </w:rPr>
              <w:t>და</w:t>
            </w:r>
            <w:r w:rsidR="0048143D" w:rsidRPr="00B72EC4">
              <w:rPr>
                <w:sz w:val="20"/>
                <w:szCs w:val="20"/>
              </w:rPr>
              <w:t xml:space="preserve"> ადმინისტრირებას სამსახური, რამდენი ახალი პროგრამა დაემატა საანგარიშო წელს. რომელი იყო ახალი, მნიშვნელოვანი პროგრამები, გაიზარდა თუ არა არსებული პროგრამების დაფინანსება და ა.შ.</w:t>
            </w:r>
          </w:p>
          <w:p w14:paraId="2A9BF0E3" w14:textId="77777777" w:rsidR="00D34792" w:rsidRDefault="00D34792" w:rsidP="0048143D">
            <w:pPr>
              <w:jc w:val="both"/>
              <w:rPr>
                <w:sz w:val="20"/>
                <w:szCs w:val="20"/>
              </w:rPr>
            </w:pPr>
          </w:p>
          <w:p w14:paraId="55A51F46" w14:textId="04C0661D" w:rsidR="00D34792" w:rsidRDefault="00DA2D49" w:rsidP="009068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ასევე ამ თავში </w:t>
            </w:r>
            <w:r w:rsidR="00F42A5D">
              <w:rPr>
                <w:sz w:val="20"/>
                <w:szCs w:val="20"/>
              </w:rPr>
              <w:t>ამ თავებში</w:t>
            </w:r>
            <w:r w:rsidR="00F42A5D" w:rsidRPr="003A6C76">
              <w:rPr>
                <w:sz w:val="20"/>
                <w:szCs w:val="20"/>
              </w:rPr>
              <w:t xml:space="preserve"> აღ</w:t>
            </w:r>
            <w:r w:rsidR="00F42A5D">
              <w:rPr>
                <w:sz w:val="20"/>
                <w:szCs w:val="20"/>
              </w:rPr>
              <w:t xml:space="preserve">იწეროს </w:t>
            </w:r>
            <w:r w:rsidR="00904C4B">
              <w:rPr>
                <w:sz w:val="20"/>
                <w:szCs w:val="20"/>
              </w:rPr>
              <w:t xml:space="preserve">რელევანტური </w:t>
            </w:r>
            <w:r w:rsidR="00F42A5D" w:rsidRPr="003A6C76">
              <w:rPr>
                <w:sz w:val="20"/>
                <w:szCs w:val="20"/>
              </w:rPr>
              <w:t>პროგრამები</w:t>
            </w:r>
            <w:r w:rsidR="00F42A5D">
              <w:rPr>
                <w:sz w:val="20"/>
                <w:szCs w:val="20"/>
              </w:rPr>
              <w:t xml:space="preserve">ს </w:t>
            </w:r>
            <w:r w:rsidR="00904C4B">
              <w:rPr>
                <w:sz w:val="20"/>
                <w:szCs w:val="20"/>
              </w:rPr>
              <w:t xml:space="preserve">განხორციელების შესახებ ინფორმაცია. </w:t>
            </w:r>
            <w:r w:rsidR="0090685C">
              <w:rPr>
                <w:sz w:val="20"/>
                <w:szCs w:val="20"/>
              </w:rPr>
              <w:lastRenderedPageBreak/>
              <w:t xml:space="preserve">შესაძლებელია </w:t>
            </w:r>
            <w:r w:rsidR="00F42A5D">
              <w:rPr>
                <w:sz w:val="20"/>
                <w:szCs w:val="20"/>
              </w:rPr>
              <w:t xml:space="preserve">თემატურად დაჯგუფდეს პროგრამები პოლიტიკის მიმართულებებით. </w:t>
            </w:r>
            <w:r w:rsidR="0090685C">
              <w:rPr>
                <w:sz w:val="20"/>
                <w:szCs w:val="20"/>
              </w:rPr>
              <w:t>პროგრამებთან მიმართებით</w:t>
            </w:r>
            <w:r w:rsidR="00D34792" w:rsidRPr="003A6C76">
              <w:rPr>
                <w:sz w:val="20"/>
                <w:szCs w:val="20"/>
              </w:rPr>
              <w:t xml:space="preserve"> ასევე, წარმო</w:t>
            </w:r>
            <w:r w:rsidR="00D34792">
              <w:rPr>
                <w:sz w:val="20"/>
                <w:szCs w:val="20"/>
              </w:rPr>
              <w:t>მ</w:t>
            </w:r>
            <w:r w:rsidR="00D34792" w:rsidRPr="003A6C76">
              <w:rPr>
                <w:sz w:val="20"/>
                <w:szCs w:val="20"/>
              </w:rPr>
              <w:t>ადგენ</w:t>
            </w:r>
            <w:r w:rsidR="00D34792">
              <w:rPr>
                <w:sz w:val="20"/>
                <w:szCs w:val="20"/>
              </w:rPr>
              <w:t>ე</w:t>
            </w:r>
            <w:r w:rsidR="00D34792" w:rsidRPr="003A6C76">
              <w:rPr>
                <w:sz w:val="20"/>
                <w:szCs w:val="20"/>
              </w:rPr>
              <w:t>ლი უნდა იყოს რაოდენობრივი მონაცემები თითოეული პროგრამის ბენეფიციარების შესახებ</w:t>
            </w:r>
            <w:r w:rsidR="0090685C">
              <w:rPr>
                <w:sz w:val="20"/>
                <w:szCs w:val="20"/>
              </w:rPr>
              <w:t xml:space="preserve">. </w:t>
            </w:r>
          </w:p>
          <w:p w14:paraId="01F9D795" w14:textId="77777777" w:rsidR="00710F54" w:rsidRPr="003A6C76" w:rsidRDefault="00710F54" w:rsidP="0090685C">
            <w:pPr>
              <w:jc w:val="both"/>
              <w:rPr>
                <w:sz w:val="20"/>
                <w:szCs w:val="20"/>
              </w:rPr>
            </w:pPr>
          </w:p>
          <w:p w14:paraId="3AAD9865" w14:textId="77777777" w:rsidR="00D34792" w:rsidRPr="003A6C76" w:rsidRDefault="00D34792" w:rsidP="00D34792">
            <w:pPr>
              <w:jc w:val="both"/>
              <w:rPr>
                <w:sz w:val="20"/>
                <w:szCs w:val="20"/>
              </w:rPr>
            </w:pPr>
            <w:r w:rsidRPr="003A6C76">
              <w:rPr>
                <w:sz w:val="20"/>
                <w:szCs w:val="20"/>
              </w:rPr>
              <w:t>ასევე, უნდა იყოს მითითებული მერის სარეზერვო ფონდის სოციალური მიმართულებით ხარჯვის შესახებ ინფორმაცია.</w:t>
            </w:r>
          </w:p>
          <w:p w14:paraId="2BC7FA0C" w14:textId="5D03D960" w:rsidR="00EA3DFE" w:rsidRDefault="00EA3DFE" w:rsidP="0048143D">
            <w:pPr>
              <w:jc w:val="both"/>
              <w:rPr>
                <w:sz w:val="20"/>
                <w:szCs w:val="20"/>
              </w:rPr>
            </w:pPr>
          </w:p>
          <w:p w14:paraId="34291272" w14:textId="6E80E978" w:rsidR="0048143D" w:rsidRPr="00B72EC4" w:rsidRDefault="002B1143" w:rsidP="00FC14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ეს თავი </w:t>
            </w:r>
            <w:r w:rsidR="00FC14B8" w:rsidRPr="003A6C76">
              <w:rPr>
                <w:sz w:val="20"/>
                <w:szCs w:val="20"/>
              </w:rPr>
              <w:t xml:space="preserve">იწერება აღნიშნული მონაცემების </w:t>
            </w:r>
            <w:r w:rsidR="00FC14B8" w:rsidRPr="003A6C76">
              <w:rPr>
                <w:b/>
                <w:bCs/>
                <w:sz w:val="20"/>
                <w:szCs w:val="20"/>
              </w:rPr>
              <w:t>ხელმისაწვდომობის</w:t>
            </w:r>
            <w:r w:rsidR="00FC14B8" w:rsidRPr="003A6C76">
              <w:rPr>
                <w:sz w:val="20"/>
                <w:szCs w:val="20"/>
              </w:rPr>
              <w:t xml:space="preserve"> შემდეგ</w:t>
            </w:r>
            <w:r w:rsidR="00FC14B8">
              <w:rPr>
                <w:sz w:val="20"/>
                <w:szCs w:val="20"/>
              </w:rPr>
              <w:t xml:space="preserve">. </w:t>
            </w:r>
            <w:r w:rsidR="00FC14B8" w:rsidRPr="003A6C76">
              <w:rPr>
                <w:sz w:val="20"/>
                <w:szCs w:val="20"/>
              </w:rPr>
              <w:t xml:space="preserve">რეკომენდებულია </w:t>
            </w:r>
            <w:r w:rsidR="00FC14B8" w:rsidRPr="003A6C76">
              <w:rPr>
                <w:b/>
                <w:bCs/>
                <w:sz w:val="20"/>
                <w:szCs w:val="20"/>
              </w:rPr>
              <w:t>ცხრილების/ დიაგრამების</w:t>
            </w:r>
            <w:r w:rsidR="00FC14B8" w:rsidRPr="003A6C76">
              <w:rPr>
                <w:sz w:val="20"/>
                <w:szCs w:val="20"/>
              </w:rPr>
              <w:t xml:space="preserve"> გამოყენება</w:t>
            </w:r>
            <w:r w:rsidR="00FC14B8">
              <w:rPr>
                <w:sz w:val="20"/>
                <w:szCs w:val="20"/>
              </w:rPr>
              <w:t>.</w:t>
            </w:r>
          </w:p>
        </w:tc>
      </w:tr>
      <w:tr w:rsidR="00710F54" w:rsidRPr="00EA3DFE" w14:paraId="6BA6F7D6" w14:textId="77777777" w:rsidTr="00B72EC4">
        <w:trPr>
          <w:trHeight w:val="1385"/>
        </w:trPr>
        <w:tc>
          <w:tcPr>
            <w:tcW w:w="1620" w:type="dxa"/>
            <w:vAlign w:val="center"/>
          </w:tcPr>
          <w:p w14:paraId="75481C3A" w14:textId="0D953113" w:rsidR="00710F54" w:rsidRDefault="00A74A6C" w:rsidP="009A175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მუნიციპალი</w:t>
            </w:r>
            <w:r w:rsidR="00B268EC">
              <w:rPr>
                <w:b/>
                <w:bCs/>
                <w:sz w:val="20"/>
                <w:szCs w:val="20"/>
              </w:rPr>
              <w:t>ტ</w:t>
            </w:r>
            <w:r w:rsidR="009F342C">
              <w:rPr>
                <w:b/>
                <w:bCs/>
                <w:sz w:val="20"/>
                <w:szCs w:val="20"/>
              </w:rPr>
              <w:t>ეტ</w:t>
            </w:r>
            <w:r w:rsidR="00B268EC">
              <w:rPr>
                <w:b/>
                <w:bCs/>
                <w:sz w:val="20"/>
                <w:szCs w:val="20"/>
              </w:rPr>
              <w:t>ის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B268EC">
              <w:rPr>
                <w:b/>
                <w:bCs/>
                <w:sz w:val="20"/>
                <w:szCs w:val="20"/>
              </w:rPr>
              <w:t>სოციალური პოლიტიკის გავლენის ანალიზი</w:t>
            </w:r>
          </w:p>
        </w:tc>
        <w:tc>
          <w:tcPr>
            <w:tcW w:w="1251" w:type="dxa"/>
            <w:vAlign w:val="center"/>
          </w:tcPr>
          <w:p w14:paraId="6A6FD780" w14:textId="6E9ABD38" w:rsidR="00710F54" w:rsidRDefault="00684B8B" w:rsidP="00367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თავი 4</w:t>
            </w:r>
          </w:p>
        </w:tc>
        <w:tc>
          <w:tcPr>
            <w:tcW w:w="1375" w:type="dxa"/>
            <w:vAlign w:val="center"/>
          </w:tcPr>
          <w:p w14:paraId="5FAB4235" w14:textId="3EB207B2" w:rsidR="00710F54" w:rsidRDefault="00684B8B" w:rsidP="00367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არსობრივი</w:t>
            </w:r>
            <w:r w:rsidR="00E97612">
              <w:rPr>
                <w:sz w:val="20"/>
                <w:szCs w:val="20"/>
              </w:rPr>
              <w:t xml:space="preserve"> - ზოგადი</w:t>
            </w:r>
          </w:p>
        </w:tc>
        <w:tc>
          <w:tcPr>
            <w:tcW w:w="1448" w:type="dxa"/>
            <w:vAlign w:val="center"/>
          </w:tcPr>
          <w:p w14:paraId="4817DCFF" w14:textId="3FD27FEC" w:rsidR="00710F54" w:rsidRPr="00710F54" w:rsidRDefault="00B93305" w:rsidP="00367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84B8B">
              <w:rPr>
                <w:sz w:val="20"/>
                <w:szCs w:val="20"/>
              </w:rPr>
              <w:t xml:space="preserve"> გვერდი</w:t>
            </w:r>
          </w:p>
        </w:tc>
        <w:tc>
          <w:tcPr>
            <w:tcW w:w="5376" w:type="dxa"/>
          </w:tcPr>
          <w:p w14:paraId="64BF941F" w14:textId="77777777" w:rsidR="005C5425" w:rsidRDefault="006B0309" w:rsidP="00AF43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ამ თავში იწერება სოციალური სერვისების გავლენის შეფასების</w:t>
            </w:r>
            <w:r w:rsidR="00C07260">
              <w:rPr>
                <w:sz w:val="20"/>
                <w:szCs w:val="20"/>
              </w:rPr>
              <w:t xml:space="preserve"> ფარგლებში ზოგადი ინდიკატორების მონაცემების საფუძველზე </w:t>
            </w:r>
            <w:r w:rsidR="005C5425">
              <w:rPr>
                <w:sz w:val="20"/>
                <w:szCs w:val="20"/>
              </w:rPr>
              <w:t>ჩატარებული ანალიზის შედეგები.</w:t>
            </w:r>
          </w:p>
          <w:p w14:paraId="6B4D4DB9" w14:textId="77777777" w:rsidR="005C5425" w:rsidRDefault="005C5425" w:rsidP="00AF436F">
            <w:pPr>
              <w:jc w:val="both"/>
              <w:rPr>
                <w:sz w:val="20"/>
                <w:szCs w:val="20"/>
              </w:rPr>
            </w:pPr>
          </w:p>
          <w:p w14:paraId="5A5029E6" w14:textId="006D5525" w:rsidR="00710F54" w:rsidRDefault="005C5425" w:rsidP="00C163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კერძოდ, შესაძლებელია, მუნიციპალიტეტმა </w:t>
            </w:r>
            <w:r w:rsidRPr="00B72EC4">
              <w:rPr>
                <w:b/>
                <w:bCs/>
                <w:sz w:val="20"/>
                <w:szCs w:val="20"/>
              </w:rPr>
              <w:t>10 ზოგადი ინდიკატორის</w:t>
            </w:r>
            <w:r>
              <w:rPr>
                <w:sz w:val="20"/>
                <w:szCs w:val="20"/>
              </w:rPr>
              <w:t xml:space="preserve"> დინამიკა </w:t>
            </w:r>
            <w:r w:rsidR="00C163CE">
              <w:rPr>
                <w:sz w:val="20"/>
                <w:szCs w:val="20"/>
              </w:rPr>
              <w:t xml:space="preserve">გამოიტანოს ანგარიშში (დიაგრამების ან ცხრილის სახით), აღწეროს </w:t>
            </w:r>
            <w:r w:rsidR="00B93305">
              <w:rPr>
                <w:sz w:val="20"/>
                <w:szCs w:val="20"/>
              </w:rPr>
              <w:t>ნარატიულ ად</w:t>
            </w:r>
            <w:r w:rsidR="00C163CE">
              <w:rPr>
                <w:sz w:val="20"/>
                <w:szCs w:val="20"/>
              </w:rPr>
              <w:t xml:space="preserve"> წარმოდგენილი მონაცემები და დაკვირვების შედეგად ახსნას წარმოდგენილი ტენდენციები. შესაძლებელია მუნიციპალიტეტმა მხოლოდ რამდ</w:t>
            </w:r>
            <w:r w:rsidR="00630A0A">
              <w:rPr>
                <w:sz w:val="20"/>
                <w:szCs w:val="20"/>
              </w:rPr>
              <w:t>ე</w:t>
            </w:r>
            <w:r w:rsidR="00C163CE">
              <w:rPr>
                <w:sz w:val="20"/>
                <w:szCs w:val="20"/>
              </w:rPr>
              <w:t xml:space="preserve">ნიმე </w:t>
            </w:r>
            <w:r w:rsidR="00630A0A">
              <w:rPr>
                <w:sz w:val="20"/>
                <w:szCs w:val="20"/>
              </w:rPr>
              <w:t xml:space="preserve">(და არა ყველა) </w:t>
            </w:r>
            <w:r w:rsidR="00C163CE">
              <w:rPr>
                <w:sz w:val="20"/>
                <w:szCs w:val="20"/>
              </w:rPr>
              <w:t>ინდიკატორი შეარჩიოს ამისთვის</w:t>
            </w:r>
            <w:r w:rsidR="00630A0A">
              <w:rPr>
                <w:sz w:val="20"/>
                <w:szCs w:val="20"/>
              </w:rPr>
              <w:t>.</w:t>
            </w:r>
          </w:p>
          <w:p w14:paraId="31B81925" w14:textId="77777777" w:rsidR="00B93305" w:rsidRDefault="00B93305" w:rsidP="00C163CE">
            <w:pPr>
              <w:jc w:val="both"/>
              <w:rPr>
                <w:sz w:val="20"/>
                <w:szCs w:val="20"/>
              </w:rPr>
            </w:pPr>
          </w:p>
          <w:p w14:paraId="5685F222" w14:textId="2769D0ED" w:rsidR="00B93305" w:rsidRDefault="00B93305" w:rsidP="00C163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ეს თავი </w:t>
            </w:r>
            <w:r w:rsidRPr="003A6C76">
              <w:rPr>
                <w:sz w:val="20"/>
                <w:szCs w:val="20"/>
              </w:rPr>
              <w:t xml:space="preserve">იწერება აღნიშნული მონაცემების </w:t>
            </w:r>
            <w:r w:rsidRPr="003A6C76">
              <w:rPr>
                <w:b/>
                <w:bCs/>
                <w:sz w:val="20"/>
                <w:szCs w:val="20"/>
              </w:rPr>
              <w:t>ხელმისაწვდომობის</w:t>
            </w:r>
            <w:r w:rsidRPr="003A6C76">
              <w:rPr>
                <w:sz w:val="20"/>
                <w:szCs w:val="20"/>
              </w:rPr>
              <w:t xml:space="preserve"> შემდეგ</w:t>
            </w:r>
            <w:r>
              <w:rPr>
                <w:sz w:val="20"/>
                <w:szCs w:val="20"/>
              </w:rPr>
              <w:t>. სავალდებულოა</w:t>
            </w:r>
            <w:r w:rsidRPr="003A6C76">
              <w:rPr>
                <w:sz w:val="20"/>
                <w:szCs w:val="20"/>
              </w:rPr>
              <w:t xml:space="preserve"> </w:t>
            </w:r>
            <w:r w:rsidRPr="003A6C76">
              <w:rPr>
                <w:b/>
                <w:bCs/>
                <w:sz w:val="20"/>
                <w:szCs w:val="20"/>
              </w:rPr>
              <w:t>ცხრილების/ დიაგრამების</w:t>
            </w:r>
            <w:r w:rsidRPr="003A6C76">
              <w:rPr>
                <w:sz w:val="20"/>
                <w:szCs w:val="20"/>
              </w:rPr>
              <w:t xml:space="preserve"> გამოყენება</w:t>
            </w:r>
            <w:r>
              <w:rPr>
                <w:sz w:val="20"/>
                <w:szCs w:val="20"/>
              </w:rPr>
              <w:t>.</w:t>
            </w:r>
          </w:p>
        </w:tc>
      </w:tr>
      <w:tr w:rsidR="00B93305" w:rsidRPr="00EA3DFE" w14:paraId="18F1E941" w14:textId="77777777" w:rsidTr="00B72EC4">
        <w:trPr>
          <w:trHeight w:val="1772"/>
        </w:trPr>
        <w:tc>
          <w:tcPr>
            <w:tcW w:w="1620" w:type="dxa"/>
            <w:vAlign w:val="center"/>
          </w:tcPr>
          <w:p w14:paraId="2D42F3CB" w14:textId="78A93C8B" w:rsidR="00B93305" w:rsidRDefault="00B268EC" w:rsidP="009A175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მუნიციპალიტ</w:t>
            </w:r>
            <w:r w:rsidR="009F342C">
              <w:rPr>
                <w:b/>
                <w:bCs/>
                <w:sz w:val="20"/>
                <w:szCs w:val="20"/>
              </w:rPr>
              <w:t>ეტ</w:t>
            </w:r>
            <w:r>
              <w:rPr>
                <w:b/>
                <w:bCs/>
                <w:sz w:val="20"/>
                <w:szCs w:val="20"/>
              </w:rPr>
              <w:t xml:space="preserve">ის სოციალური </w:t>
            </w:r>
            <w:r w:rsidR="00E8654F">
              <w:rPr>
                <w:b/>
                <w:bCs/>
                <w:sz w:val="20"/>
                <w:szCs w:val="20"/>
              </w:rPr>
              <w:t>პროგრამების</w:t>
            </w:r>
            <w:r>
              <w:rPr>
                <w:b/>
                <w:bCs/>
                <w:sz w:val="20"/>
                <w:szCs w:val="20"/>
              </w:rPr>
              <w:t xml:space="preserve"> გავლენის ანალიზი</w:t>
            </w:r>
          </w:p>
        </w:tc>
        <w:tc>
          <w:tcPr>
            <w:tcW w:w="1251" w:type="dxa"/>
            <w:vAlign w:val="center"/>
          </w:tcPr>
          <w:p w14:paraId="7C8F8B9C" w14:textId="41802BC9" w:rsidR="00B93305" w:rsidRDefault="00E8654F" w:rsidP="00367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თავი 5</w:t>
            </w:r>
          </w:p>
        </w:tc>
        <w:tc>
          <w:tcPr>
            <w:tcW w:w="1375" w:type="dxa"/>
            <w:vAlign w:val="center"/>
          </w:tcPr>
          <w:p w14:paraId="29EBC9D9" w14:textId="7A4B6ED2" w:rsidR="00B93305" w:rsidRDefault="00E8654F" w:rsidP="00367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არსობრივი - </w:t>
            </w:r>
            <w:r w:rsidR="00756B1B">
              <w:rPr>
                <w:sz w:val="20"/>
                <w:szCs w:val="20"/>
              </w:rPr>
              <w:t>პროგრამული</w:t>
            </w:r>
          </w:p>
        </w:tc>
        <w:tc>
          <w:tcPr>
            <w:tcW w:w="1448" w:type="dxa"/>
            <w:vAlign w:val="center"/>
          </w:tcPr>
          <w:p w14:paraId="55AB4C24" w14:textId="4BD6B190" w:rsidR="00B93305" w:rsidRPr="00B93305" w:rsidRDefault="007C4AE1" w:rsidP="00367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გვერდი</w:t>
            </w:r>
          </w:p>
        </w:tc>
        <w:tc>
          <w:tcPr>
            <w:tcW w:w="5376" w:type="dxa"/>
          </w:tcPr>
          <w:p w14:paraId="53C4AAA7" w14:textId="77777777" w:rsidR="00B93305" w:rsidRDefault="007C4AE1" w:rsidP="009A17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აღნიშნული თავი არის გამხსნელი (ტექნიკური თავი) შემდგომში ქვე-თავებში წარმოსადგენი ინფორმაციების</w:t>
            </w:r>
            <w:r w:rsidR="00A43D3E">
              <w:rPr>
                <w:sz w:val="20"/>
                <w:szCs w:val="20"/>
              </w:rPr>
              <w:t xml:space="preserve"> შეჯამებისთვის. ამ თავმა უნდა გააერთიანოს </w:t>
            </w:r>
            <w:r w:rsidR="00553EF1">
              <w:rPr>
                <w:sz w:val="20"/>
                <w:szCs w:val="20"/>
              </w:rPr>
              <w:t>სოციალური პროგრამების გავლენის შეფასებიდან ამოღებული ზოგადი</w:t>
            </w:r>
            <w:r w:rsidR="007B3596">
              <w:rPr>
                <w:sz w:val="20"/>
                <w:szCs w:val="20"/>
              </w:rPr>
              <w:t xml:space="preserve"> ინფორმაცია.</w:t>
            </w:r>
          </w:p>
          <w:p w14:paraId="6555D827" w14:textId="77777777" w:rsidR="007B3596" w:rsidRDefault="007B3596" w:rsidP="009A1756">
            <w:pPr>
              <w:jc w:val="both"/>
              <w:rPr>
                <w:sz w:val="20"/>
                <w:szCs w:val="20"/>
              </w:rPr>
            </w:pPr>
          </w:p>
          <w:p w14:paraId="2794F7C4" w14:textId="476D1915" w:rsidR="007B3596" w:rsidRDefault="007B3596" w:rsidP="009A17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ეს თავი </w:t>
            </w:r>
            <w:r w:rsidRPr="003A6C76">
              <w:rPr>
                <w:sz w:val="20"/>
                <w:szCs w:val="20"/>
              </w:rPr>
              <w:t xml:space="preserve">იწერება </w:t>
            </w:r>
            <w:r>
              <w:rPr>
                <w:sz w:val="20"/>
                <w:szCs w:val="20"/>
              </w:rPr>
              <w:t>მისი ქვე-თავების შემდეგ.</w:t>
            </w:r>
          </w:p>
        </w:tc>
      </w:tr>
      <w:tr w:rsidR="00727F98" w:rsidRPr="00EA3DFE" w14:paraId="0E1EBD40" w14:textId="77777777" w:rsidTr="00B72EC4">
        <w:trPr>
          <w:trHeight w:val="1385"/>
        </w:trPr>
        <w:tc>
          <w:tcPr>
            <w:tcW w:w="1620" w:type="dxa"/>
            <w:vAlign w:val="center"/>
          </w:tcPr>
          <w:p w14:paraId="353C0B3A" w14:textId="77777777" w:rsidR="00727F98" w:rsidRDefault="00727F98" w:rsidP="009A175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მუნიციპალური სოციალური პოლიტიკის მიმართულება 1</w:t>
            </w:r>
          </w:p>
          <w:p w14:paraId="78163495" w14:textId="77777777" w:rsidR="008333AE" w:rsidRDefault="008333AE" w:rsidP="009A1756">
            <w:pPr>
              <w:rPr>
                <w:b/>
                <w:bCs/>
                <w:sz w:val="20"/>
                <w:szCs w:val="20"/>
              </w:rPr>
            </w:pPr>
          </w:p>
          <w:p w14:paraId="04C77905" w14:textId="05E4EDCC" w:rsidR="001A562D" w:rsidRPr="00B72EC4" w:rsidRDefault="001A562D" w:rsidP="00CD4A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მაგ. </w:t>
            </w:r>
            <w:r w:rsidR="008333AE">
              <w:rPr>
                <w:b/>
                <w:bCs/>
                <w:sz w:val="20"/>
                <w:szCs w:val="20"/>
              </w:rPr>
              <w:t xml:space="preserve">ჯანდაცვის სერვისებზე </w:t>
            </w:r>
            <w:r>
              <w:rPr>
                <w:b/>
                <w:bCs/>
                <w:sz w:val="20"/>
                <w:szCs w:val="20"/>
              </w:rPr>
              <w:t>ხელმისაწვდომობა</w:t>
            </w:r>
          </w:p>
        </w:tc>
        <w:tc>
          <w:tcPr>
            <w:tcW w:w="1251" w:type="dxa"/>
            <w:vAlign w:val="center"/>
          </w:tcPr>
          <w:p w14:paraId="737A630B" w14:textId="0F585B04" w:rsidR="00727F98" w:rsidRPr="00B72EC4" w:rsidRDefault="00727F98" w:rsidP="00367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თავი </w:t>
            </w:r>
            <w:r w:rsidR="007B359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375" w:type="dxa"/>
            <w:vAlign w:val="center"/>
          </w:tcPr>
          <w:p w14:paraId="39369FF9" w14:textId="77D37034" w:rsidR="00727F98" w:rsidRPr="00B72EC4" w:rsidRDefault="00756B1B" w:rsidP="00367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არსობრივი - პროგრამული</w:t>
            </w:r>
          </w:p>
        </w:tc>
        <w:tc>
          <w:tcPr>
            <w:tcW w:w="1448" w:type="dxa"/>
            <w:vAlign w:val="center"/>
          </w:tcPr>
          <w:p w14:paraId="7FA3DA69" w14:textId="3992637E" w:rsidR="00727F98" w:rsidRPr="00B72EC4" w:rsidRDefault="00F03726" w:rsidP="00367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გვერდი</w:t>
            </w:r>
          </w:p>
        </w:tc>
        <w:tc>
          <w:tcPr>
            <w:tcW w:w="5376" w:type="dxa"/>
            <w:vMerge w:val="restart"/>
          </w:tcPr>
          <w:p w14:paraId="46B48F2A" w14:textId="2309864B" w:rsidR="00B81138" w:rsidRDefault="00B81138" w:rsidP="00B811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ამ თავში იწერება სოციალური სერვისების გავლენის შეფასების ფარგლებში პროგრამული ინდიკატორების მონაცემების საფუძველზე ჩატარებული ანალიზის შედეგები.</w:t>
            </w:r>
          </w:p>
          <w:p w14:paraId="0BAEA7E0" w14:textId="77777777" w:rsidR="005C34B4" w:rsidRDefault="005C34B4" w:rsidP="00B81138">
            <w:pPr>
              <w:jc w:val="both"/>
              <w:rPr>
                <w:sz w:val="20"/>
                <w:szCs w:val="20"/>
              </w:rPr>
            </w:pPr>
          </w:p>
          <w:p w14:paraId="6D4BBE62" w14:textId="286E28AB" w:rsidR="005C34B4" w:rsidRDefault="005C34B4" w:rsidP="00004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არ არის რეკომენდებული თითოეული პროგრამისთვის ცალკე ქვე-თავი იყოს გამოყოფილი. </w:t>
            </w:r>
            <w:r w:rsidR="00004FE3">
              <w:rPr>
                <w:sz w:val="20"/>
                <w:szCs w:val="20"/>
              </w:rPr>
              <w:t xml:space="preserve">მუნიციპალიტეტმა </w:t>
            </w:r>
            <w:r>
              <w:rPr>
                <w:sz w:val="20"/>
                <w:szCs w:val="20"/>
              </w:rPr>
              <w:t>შესაძლებელია პროგრამები და</w:t>
            </w:r>
            <w:r w:rsidR="00004FE3">
              <w:rPr>
                <w:sz w:val="20"/>
                <w:szCs w:val="20"/>
              </w:rPr>
              <w:t>ა</w:t>
            </w:r>
            <w:r>
              <w:rPr>
                <w:sz w:val="20"/>
                <w:szCs w:val="20"/>
              </w:rPr>
              <w:t>ჯგუფ</w:t>
            </w:r>
            <w:r w:rsidR="00004FE3">
              <w:rPr>
                <w:sz w:val="20"/>
                <w:szCs w:val="20"/>
              </w:rPr>
              <w:t>ო</w:t>
            </w:r>
            <w:r>
              <w:rPr>
                <w:sz w:val="20"/>
                <w:szCs w:val="20"/>
              </w:rPr>
              <w:t>ს შინაარსობრივი</w:t>
            </w:r>
            <w:r w:rsidR="00004FE3">
              <w:rPr>
                <w:sz w:val="20"/>
                <w:szCs w:val="20"/>
              </w:rPr>
              <w:t xml:space="preserve"> </w:t>
            </w:r>
            <w:r w:rsidR="0084091E">
              <w:rPr>
                <w:sz w:val="20"/>
                <w:szCs w:val="20"/>
              </w:rPr>
              <w:t>მახასიათებლების მიხედვით. მაგალითად: ჯანდაცვის სერვისებ</w:t>
            </w:r>
            <w:r w:rsidR="00E90EB5">
              <w:rPr>
                <w:sz w:val="20"/>
                <w:szCs w:val="20"/>
              </w:rPr>
              <w:t xml:space="preserve">ზე </w:t>
            </w:r>
            <w:r w:rsidR="00DE4816">
              <w:rPr>
                <w:sz w:val="20"/>
                <w:szCs w:val="20"/>
              </w:rPr>
              <w:t>ხელმისაწვდომობა</w:t>
            </w:r>
            <w:r w:rsidR="00E90EB5">
              <w:rPr>
                <w:sz w:val="20"/>
                <w:szCs w:val="20"/>
              </w:rPr>
              <w:t xml:space="preserve">, ტრანსპორტირებაზე ხელმისაწვდომობა, </w:t>
            </w:r>
            <w:r w:rsidR="00DE4816">
              <w:rPr>
                <w:sz w:val="20"/>
                <w:szCs w:val="20"/>
              </w:rPr>
              <w:t xml:space="preserve">სოციალური დაცვა. </w:t>
            </w:r>
          </w:p>
          <w:p w14:paraId="585DCA79" w14:textId="77777777" w:rsidR="002D36FC" w:rsidRDefault="002D36FC" w:rsidP="009A1756">
            <w:pPr>
              <w:jc w:val="both"/>
              <w:rPr>
                <w:sz w:val="20"/>
                <w:szCs w:val="20"/>
              </w:rPr>
            </w:pPr>
          </w:p>
          <w:p w14:paraId="0F72D4FE" w14:textId="77777777" w:rsidR="00D505FB" w:rsidRDefault="00B81138" w:rsidP="00B811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მუნიციპალიტეტმა </w:t>
            </w:r>
            <w:r w:rsidR="00DE4816">
              <w:rPr>
                <w:sz w:val="20"/>
                <w:szCs w:val="20"/>
              </w:rPr>
              <w:t xml:space="preserve">თითოეულ ქვე-თავში </w:t>
            </w:r>
            <w:r w:rsidR="008C658F">
              <w:rPr>
                <w:sz w:val="20"/>
                <w:szCs w:val="20"/>
              </w:rPr>
              <w:t xml:space="preserve">უნდა გაშალოს ამ ქვე-თავში გაერთიანებული პროგრამების პროგრამული ინდიკატორების </w:t>
            </w:r>
            <w:r>
              <w:rPr>
                <w:sz w:val="20"/>
                <w:szCs w:val="20"/>
              </w:rPr>
              <w:t xml:space="preserve">დინამიკა (დიაგრამების ან ცხრილის სახით), აღწეროს ნარატიულად წარმოდგენილი მონაცემები და დაკვირვების შედეგად ახსნას წარმოდგენილი ტენდენციები. </w:t>
            </w:r>
            <w:r w:rsidR="00D505FB">
              <w:rPr>
                <w:sz w:val="20"/>
                <w:szCs w:val="20"/>
              </w:rPr>
              <w:t xml:space="preserve">რეკომენდებულია, რომ </w:t>
            </w:r>
            <w:r>
              <w:rPr>
                <w:sz w:val="20"/>
                <w:szCs w:val="20"/>
              </w:rPr>
              <w:t xml:space="preserve"> მუნიციპალიტეტმა ყველა</w:t>
            </w:r>
            <w:r w:rsidR="00D505FB">
              <w:rPr>
                <w:sz w:val="20"/>
                <w:szCs w:val="20"/>
              </w:rPr>
              <w:t xml:space="preserve"> პროგრამულ ინდიკატორზე წარმოადგინოს ანალიზი და შესაბამისი ნარატივი. </w:t>
            </w:r>
          </w:p>
          <w:p w14:paraId="188F4A0E" w14:textId="77777777" w:rsidR="00D505FB" w:rsidRDefault="00D505FB" w:rsidP="00B81138">
            <w:pPr>
              <w:jc w:val="both"/>
              <w:rPr>
                <w:sz w:val="20"/>
                <w:szCs w:val="20"/>
              </w:rPr>
            </w:pPr>
          </w:p>
          <w:p w14:paraId="303D8802" w14:textId="17CF0035" w:rsidR="00B81138" w:rsidRDefault="00D505FB" w:rsidP="00B811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ტენდე</w:t>
            </w:r>
            <w:r w:rsidR="00894209">
              <w:rPr>
                <w:sz w:val="20"/>
                <w:szCs w:val="20"/>
              </w:rPr>
              <w:t>ნ</w:t>
            </w:r>
            <w:r>
              <w:rPr>
                <w:sz w:val="20"/>
                <w:szCs w:val="20"/>
              </w:rPr>
              <w:t>ციების უკ</w:t>
            </w:r>
            <w:r w:rsidR="00894209">
              <w:rPr>
                <w:sz w:val="20"/>
                <w:szCs w:val="20"/>
              </w:rPr>
              <w:t>ეთ</w:t>
            </w:r>
            <w:r>
              <w:rPr>
                <w:sz w:val="20"/>
                <w:szCs w:val="20"/>
              </w:rPr>
              <w:t xml:space="preserve"> გასააზრებლად, შესაძლებელია ასევე </w:t>
            </w:r>
            <w:r>
              <w:rPr>
                <w:sz w:val="20"/>
                <w:szCs w:val="20"/>
              </w:rPr>
              <w:lastRenderedPageBreak/>
              <w:t xml:space="preserve">ანგარიშის ეს თავები შეივსოს </w:t>
            </w:r>
            <w:r w:rsidR="00F05C30">
              <w:rPr>
                <w:sz w:val="20"/>
                <w:szCs w:val="20"/>
              </w:rPr>
              <w:t xml:space="preserve">თვისებრივი კვლევის შედეგად მიღებული მონაცემებით და შესაბამისი ანალიზით. ასევე შესაძლებელია გამოყენებული იქნას </w:t>
            </w:r>
            <w:r w:rsidR="00F03726">
              <w:rPr>
                <w:sz w:val="20"/>
                <w:szCs w:val="20"/>
              </w:rPr>
              <w:t xml:space="preserve">რესპონდენტების გამონათქვამებიც. </w:t>
            </w:r>
            <w:r w:rsidR="00B81138">
              <w:rPr>
                <w:sz w:val="20"/>
                <w:szCs w:val="20"/>
              </w:rPr>
              <w:t>შეარჩიოს ამისთვის.</w:t>
            </w:r>
          </w:p>
          <w:p w14:paraId="4397808E" w14:textId="77777777" w:rsidR="00B81138" w:rsidRDefault="00B81138" w:rsidP="00B81138">
            <w:pPr>
              <w:jc w:val="both"/>
              <w:rPr>
                <w:sz w:val="20"/>
                <w:szCs w:val="20"/>
              </w:rPr>
            </w:pPr>
          </w:p>
          <w:p w14:paraId="4BFEEEDF" w14:textId="262B9A89" w:rsidR="00680CE4" w:rsidRPr="00B72EC4" w:rsidRDefault="00B81138" w:rsidP="00B811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ეს თავი </w:t>
            </w:r>
            <w:r w:rsidRPr="003A6C76">
              <w:rPr>
                <w:sz w:val="20"/>
                <w:szCs w:val="20"/>
              </w:rPr>
              <w:t xml:space="preserve">იწერება აღნიშნული მონაცემების </w:t>
            </w:r>
            <w:r w:rsidRPr="003A6C76">
              <w:rPr>
                <w:b/>
                <w:bCs/>
                <w:sz w:val="20"/>
                <w:szCs w:val="20"/>
              </w:rPr>
              <w:t>ხელმისაწვდომობის</w:t>
            </w:r>
            <w:r w:rsidRPr="003A6C76">
              <w:rPr>
                <w:sz w:val="20"/>
                <w:szCs w:val="20"/>
              </w:rPr>
              <w:t xml:space="preserve"> შემდეგ</w:t>
            </w:r>
            <w:r>
              <w:rPr>
                <w:sz w:val="20"/>
                <w:szCs w:val="20"/>
              </w:rPr>
              <w:t>. სავალდებულოა</w:t>
            </w:r>
            <w:r w:rsidRPr="003A6C76">
              <w:rPr>
                <w:sz w:val="20"/>
                <w:szCs w:val="20"/>
              </w:rPr>
              <w:t xml:space="preserve"> </w:t>
            </w:r>
            <w:r w:rsidRPr="003A6C76">
              <w:rPr>
                <w:b/>
                <w:bCs/>
                <w:sz w:val="20"/>
                <w:szCs w:val="20"/>
              </w:rPr>
              <w:t>ცხრილების/ დიაგრამების</w:t>
            </w:r>
            <w:r w:rsidRPr="003A6C76">
              <w:rPr>
                <w:sz w:val="20"/>
                <w:szCs w:val="20"/>
              </w:rPr>
              <w:t xml:space="preserve"> გამოყენება</w:t>
            </w:r>
            <w:r>
              <w:rPr>
                <w:sz w:val="20"/>
                <w:szCs w:val="20"/>
              </w:rPr>
              <w:t>.</w:t>
            </w:r>
          </w:p>
        </w:tc>
      </w:tr>
      <w:tr w:rsidR="00727F98" w:rsidRPr="00EA3DFE" w14:paraId="283D23F7" w14:textId="77777777" w:rsidTr="00B72EC4">
        <w:tc>
          <w:tcPr>
            <w:tcW w:w="1620" w:type="dxa"/>
            <w:vAlign w:val="center"/>
          </w:tcPr>
          <w:p w14:paraId="58C1A33A" w14:textId="77777777" w:rsidR="00727F98" w:rsidRDefault="00727F98" w:rsidP="009A175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მუნიციპალური სოციალური პოლიტიკის მიმართულება 2</w:t>
            </w:r>
          </w:p>
          <w:p w14:paraId="65E1E4B2" w14:textId="77777777" w:rsidR="001A562D" w:rsidRDefault="001A562D" w:rsidP="009A1756">
            <w:pPr>
              <w:rPr>
                <w:b/>
                <w:bCs/>
                <w:sz w:val="20"/>
                <w:szCs w:val="20"/>
              </w:rPr>
            </w:pPr>
          </w:p>
          <w:p w14:paraId="64170317" w14:textId="7C52EB4A" w:rsidR="000B5B46" w:rsidRPr="00B72EC4" w:rsidRDefault="001A562D" w:rsidP="00CD4A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მაგ. </w:t>
            </w:r>
            <w:r w:rsidR="000B5B46">
              <w:rPr>
                <w:b/>
                <w:bCs/>
                <w:sz w:val="20"/>
                <w:szCs w:val="20"/>
              </w:rPr>
              <w:t>ტრანსპორტირებაზე ხელმისაწვდომობა</w:t>
            </w:r>
          </w:p>
        </w:tc>
        <w:tc>
          <w:tcPr>
            <w:tcW w:w="1251" w:type="dxa"/>
            <w:vAlign w:val="center"/>
          </w:tcPr>
          <w:p w14:paraId="61DE6D3C" w14:textId="40E63FBC" w:rsidR="00727F98" w:rsidRPr="00B72EC4" w:rsidRDefault="00727F98" w:rsidP="00367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თავი </w:t>
            </w:r>
            <w:r w:rsidR="00FD12C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375" w:type="dxa"/>
            <w:vAlign w:val="center"/>
          </w:tcPr>
          <w:p w14:paraId="2D117582" w14:textId="2B34EDD6" w:rsidR="00727F98" w:rsidRPr="00B72EC4" w:rsidRDefault="00756B1B" w:rsidP="00367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არსობრივი - პროგრამული</w:t>
            </w:r>
          </w:p>
        </w:tc>
        <w:tc>
          <w:tcPr>
            <w:tcW w:w="1448" w:type="dxa"/>
            <w:vAlign w:val="center"/>
          </w:tcPr>
          <w:p w14:paraId="11D5C67C" w14:textId="589E9389" w:rsidR="00727F98" w:rsidRPr="00B72EC4" w:rsidRDefault="00F03726" w:rsidP="00367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გვერდი</w:t>
            </w:r>
          </w:p>
        </w:tc>
        <w:tc>
          <w:tcPr>
            <w:tcW w:w="5376" w:type="dxa"/>
            <w:vMerge/>
          </w:tcPr>
          <w:p w14:paraId="512C36BF" w14:textId="77777777" w:rsidR="00727F98" w:rsidRPr="00B72EC4" w:rsidRDefault="00727F98" w:rsidP="009A1756">
            <w:pPr>
              <w:jc w:val="both"/>
              <w:rPr>
                <w:sz w:val="20"/>
                <w:szCs w:val="20"/>
              </w:rPr>
            </w:pPr>
          </w:p>
        </w:tc>
      </w:tr>
      <w:tr w:rsidR="00727F98" w:rsidRPr="00EA3DFE" w14:paraId="437DF580" w14:textId="79E16A1B" w:rsidTr="00B72EC4">
        <w:tc>
          <w:tcPr>
            <w:tcW w:w="1620" w:type="dxa"/>
            <w:vAlign w:val="center"/>
          </w:tcPr>
          <w:p w14:paraId="155806A2" w14:textId="77777777" w:rsidR="00727F98" w:rsidRDefault="00727F98" w:rsidP="00727F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მუნიციპალური სოციალური </w:t>
            </w:r>
            <w:r>
              <w:rPr>
                <w:b/>
                <w:bCs/>
                <w:sz w:val="20"/>
                <w:szCs w:val="20"/>
              </w:rPr>
              <w:lastRenderedPageBreak/>
              <w:t>პოლიტიკის მიმართულება 3</w:t>
            </w:r>
          </w:p>
          <w:p w14:paraId="2C9F36A8" w14:textId="77777777" w:rsidR="000B5B46" w:rsidRDefault="000B5B46" w:rsidP="00727F98">
            <w:pPr>
              <w:rPr>
                <w:sz w:val="20"/>
                <w:szCs w:val="20"/>
              </w:rPr>
            </w:pPr>
          </w:p>
          <w:p w14:paraId="3E1D172E" w14:textId="5ECF6E6C" w:rsidR="000B5B46" w:rsidRPr="00B72EC4" w:rsidRDefault="000B5B46" w:rsidP="00727F98">
            <w:pPr>
              <w:rPr>
                <w:b/>
                <w:bCs/>
                <w:sz w:val="20"/>
                <w:szCs w:val="20"/>
              </w:rPr>
            </w:pPr>
            <w:r w:rsidRPr="00B72EC4">
              <w:rPr>
                <w:b/>
                <w:bCs/>
                <w:sz w:val="20"/>
                <w:szCs w:val="20"/>
              </w:rPr>
              <w:t>მაგ</w:t>
            </w:r>
            <w:r>
              <w:rPr>
                <w:b/>
                <w:bCs/>
                <w:sz w:val="20"/>
                <w:szCs w:val="20"/>
              </w:rPr>
              <w:t>. სოციალური დაცვა</w:t>
            </w:r>
          </w:p>
        </w:tc>
        <w:tc>
          <w:tcPr>
            <w:tcW w:w="1251" w:type="dxa"/>
            <w:vAlign w:val="center"/>
          </w:tcPr>
          <w:p w14:paraId="7DA2FBE5" w14:textId="6A91C796" w:rsidR="00727F98" w:rsidRPr="00B72EC4" w:rsidRDefault="00727F98" w:rsidP="00B7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თავი </w:t>
            </w:r>
            <w:r w:rsidR="00FD12C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375" w:type="dxa"/>
            <w:vAlign w:val="center"/>
          </w:tcPr>
          <w:p w14:paraId="70A68960" w14:textId="6F33716B" w:rsidR="00727F98" w:rsidRPr="00B72EC4" w:rsidRDefault="00756B1B" w:rsidP="00B7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არსობრივი - პროგრამული</w:t>
            </w:r>
          </w:p>
        </w:tc>
        <w:tc>
          <w:tcPr>
            <w:tcW w:w="1448" w:type="dxa"/>
            <w:vAlign w:val="center"/>
          </w:tcPr>
          <w:p w14:paraId="3FF108E8" w14:textId="4F883E04" w:rsidR="00727F98" w:rsidRPr="00B72EC4" w:rsidRDefault="00F03726" w:rsidP="00B7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გვერდი</w:t>
            </w:r>
          </w:p>
        </w:tc>
        <w:tc>
          <w:tcPr>
            <w:tcW w:w="5376" w:type="dxa"/>
            <w:vMerge/>
          </w:tcPr>
          <w:p w14:paraId="5BDD6EE7" w14:textId="77777777" w:rsidR="00727F98" w:rsidRPr="00B72EC4" w:rsidRDefault="00727F98" w:rsidP="00727F98">
            <w:pPr>
              <w:rPr>
                <w:sz w:val="20"/>
                <w:szCs w:val="20"/>
              </w:rPr>
            </w:pPr>
          </w:p>
        </w:tc>
      </w:tr>
      <w:tr w:rsidR="00CD4AB4" w:rsidRPr="00EA3DFE" w14:paraId="3EFD28D6" w14:textId="77777777" w:rsidTr="00B72EC4">
        <w:trPr>
          <w:trHeight w:val="296"/>
        </w:trPr>
        <w:tc>
          <w:tcPr>
            <w:tcW w:w="1620" w:type="dxa"/>
            <w:vAlign w:val="center"/>
          </w:tcPr>
          <w:p w14:paraId="27A78317" w14:textId="6D5253A8" w:rsidR="00CD4AB4" w:rsidRDefault="00A30E51" w:rsidP="00727F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შეჯამება </w:t>
            </w:r>
          </w:p>
        </w:tc>
        <w:tc>
          <w:tcPr>
            <w:tcW w:w="1251" w:type="dxa"/>
            <w:vAlign w:val="center"/>
          </w:tcPr>
          <w:p w14:paraId="605CD5DB" w14:textId="7C0BF671" w:rsidR="00CD4AB4" w:rsidRDefault="004B2707" w:rsidP="00727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თავი 6 </w:t>
            </w:r>
          </w:p>
        </w:tc>
        <w:tc>
          <w:tcPr>
            <w:tcW w:w="1375" w:type="dxa"/>
            <w:vAlign w:val="center"/>
          </w:tcPr>
          <w:p w14:paraId="64851DDB" w14:textId="65C366C5" w:rsidR="00CD4AB4" w:rsidRDefault="00F15D64" w:rsidP="00727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არსობრივი</w:t>
            </w:r>
          </w:p>
        </w:tc>
        <w:tc>
          <w:tcPr>
            <w:tcW w:w="1448" w:type="dxa"/>
            <w:vAlign w:val="center"/>
          </w:tcPr>
          <w:p w14:paraId="61D73898" w14:textId="7134A445" w:rsidR="00CD4AB4" w:rsidRPr="00CD4AB4" w:rsidRDefault="00F15D64" w:rsidP="00727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გვერდი</w:t>
            </w:r>
          </w:p>
        </w:tc>
        <w:tc>
          <w:tcPr>
            <w:tcW w:w="5376" w:type="dxa"/>
          </w:tcPr>
          <w:p w14:paraId="08FB6EB2" w14:textId="07B83AE3" w:rsidR="00C44F9A" w:rsidRDefault="00002693" w:rsidP="00B72E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ამ თავში ჯამდება </w:t>
            </w:r>
            <w:r w:rsidR="00E36AEE">
              <w:rPr>
                <w:sz w:val="20"/>
                <w:szCs w:val="20"/>
              </w:rPr>
              <w:t>მე-3, მე-4 და მე-5 თავების მიგნებების შეჯამება</w:t>
            </w:r>
            <w:r w:rsidR="008E03A2">
              <w:rPr>
                <w:sz w:val="20"/>
                <w:szCs w:val="20"/>
              </w:rPr>
              <w:t xml:space="preserve"> და მათ საფუძველზე</w:t>
            </w:r>
            <w:r>
              <w:rPr>
                <w:sz w:val="20"/>
                <w:szCs w:val="20"/>
              </w:rPr>
              <w:t xml:space="preserve"> იწერება</w:t>
            </w:r>
            <w:r w:rsidR="008E03A2">
              <w:rPr>
                <w:sz w:val="20"/>
                <w:szCs w:val="20"/>
              </w:rPr>
              <w:t xml:space="preserve">: </w:t>
            </w:r>
          </w:p>
          <w:p w14:paraId="30FD5544" w14:textId="60C91E07" w:rsidR="00002693" w:rsidRPr="00B72EC4" w:rsidRDefault="008E03A2" w:rsidP="00B72EC4">
            <w:pPr>
              <w:pStyle w:val="ListParagraph"/>
              <w:numPr>
                <w:ilvl w:val="0"/>
                <w:numId w:val="8"/>
              </w:numPr>
              <w:spacing w:after="0"/>
              <w:ind w:left="49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2EC4">
              <w:rPr>
                <w:rFonts w:asciiTheme="minorHAnsi" w:hAnsiTheme="minorHAnsi" w:cstheme="minorHAnsi"/>
                <w:sz w:val="20"/>
                <w:szCs w:val="20"/>
              </w:rPr>
              <w:t>მიღწევე</w:t>
            </w:r>
            <w:r w:rsidR="00002693" w:rsidRPr="00B72EC4">
              <w:rPr>
                <w:rFonts w:asciiTheme="minorHAnsi" w:hAnsiTheme="minorHAnsi" w:cstheme="minorHAnsi"/>
                <w:sz w:val="20"/>
                <w:szCs w:val="20"/>
              </w:rPr>
              <w:t>ბი</w:t>
            </w:r>
          </w:p>
          <w:p w14:paraId="42BFD1A5" w14:textId="77777777" w:rsidR="00002693" w:rsidRPr="00B72EC4" w:rsidRDefault="00002693" w:rsidP="00B72EC4">
            <w:pPr>
              <w:pStyle w:val="ListParagraph"/>
              <w:numPr>
                <w:ilvl w:val="0"/>
                <w:numId w:val="8"/>
              </w:numPr>
              <w:spacing w:after="0"/>
              <w:ind w:left="49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2EC4">
              <w:rPr>
                <w:rFonts w:asciiTheme="minorHAnsi" w:hAnsiTheme="minorHAnsi" w:cstheme="minorHAnsi"/>
                <w:sz w:val="20"/>
                <w:szCs w:val="20"/>
              </w:rPr>
              <w:t xml:space="preserve">გამოწვევები </w:t>
            </w:r>
          </w:p>
          <w:p w14:paraId="1B7B7E1A" w14:textId="77777777" w:rsidR="00CD4AB4" w:rsidRPr="00B72EC4" w:rsidRDefault="00C44F9A" w:rsidP="00894209">
            <w:pPr>
              <w:pStyle w:val="ListParagraph"/>
              <w:numPr>
                <w:ilvl w:val="0"/>
                <w:numId w:val="8"/>
              </w:numPr>
              <w:spacing w:after="0"/>
              <w:ind w:left="493"/>
              <w:jc w:val="both"/>
              <w:rPr>
                <w:sz w:val="20"/>
                <w:szCs w:val="20"/>
              </w:rPr>
            </w:pPr>
            <w:r w:rsidRPr="00B72EC4">
              <w:rPr>
                <w:rFonts w:asciiTheme="minorHAnsi" w:hAnsiTheme="minorHAnsi" w:cstheme="minorHAnsi"/>
                <w:sz w:val="20"/>
                <w:szCs w:val="20"/>
              </w:rPr>
              <w:t xml:space="preserve">რისკები, რაც შეიძლება ამ </w:t>
            </w:r>
            <w:r w:rsidR="00C65227" w:rsidRPr="00B72EC4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>გამოწვევ</w:t>
            </w:r>
            <w:r w:rsidR="00C65227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>ებ</w:t>
            </w:r>
            <w:r w:rsidR="00C65227" w:rsidRPr="00B72EC4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>მა წარმოშვას</w:t>
            </w:r>
          </w:p>
          <w:p w14:paraId="2713775F" w14:textId="77777777" w:rsidR="00CA7FA4" w:rsidRDefault="00CA7FA4" w:rsidP="00894209">
            <w:pPr>
              <w:jc w:val="both"/>
              <w:rPr>
                <w:sz w:val="20"/>
                <w:szCs w:val="20"/>
              </w:rPr>
            </w:pPr>
          </w:p>
          <w:p w14:paraId="0092C833" w14:textId="2E21AEBC" w:rsidR="00CA7FA4" w:rsidRDefault="00CA7FA4" w:rsidP="008942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ამ თავში არ უნდა ჩაიწეროს ისეთი ინფორმაცია, რაზეც მანამდე არ ყოფილა საუბარი/გ</w:t>
            </w:r>
            <w:r w:rsidR="0025198C">
              <w:rPr>
                <w:sz w:val="20"/>
                <w:szCs w:val="20"/>
              </w:rPr>
              <w:t>ა</w:t>
            </w:r>
            <w:r>
              <w:rPr>
                <w:sz w:val="20"/>
                <w:szCs w:val="20"/>
              </w:rPr>
              <w:t xml:space="preserve">ნხილული. </w:t>
            </w:r>
            <w:r w:rsidR="0088338B">
              <w:rPr>
                <w:sz w:val="20"/>
                <w:szCs w:val="20"/>
              </w:rPr>
              <w:t xml:space="preserve">ეს თავი იწერება  მე-3, მე-4 და მე-5 თავების </w:t>
            </w:r>
            <w:r w:rsidR="0025198C">
              <w:rPr>
                <w:sz w:val="20"/>
                <w:szCs w:val="20"/>
              </w:rPr>
              <w:t>ჩამოყალიბების შემდეგ</w:t>
            </w:r>
          </w:p>
          <w:p w14:paraId="18A2F77D" w14:textId="1A16F537" w:rsidR="00CA7FA4" w:rsidRPr="00B72EC4" w:rsidRDefault="00CA7FA4" w:rsidP="00B72E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D4AB4" w:rsidRPr="00EA3DFE" w14:paraId="70610D40" w14:textId="77777777" w:rsidTr="00B72EC4">
        <w:tc>
          <w:tcPr>
            <w:tcW w:w="1620" w:type="dxa"/>
            <w:vAlign w:val="center"/>
          </w:tcPr>
          <w:p w14:paraId="11147CF3" w14:textId="3E841204" w:rsidR="00CD4AB4" w:rsidRDefault="00A30E51" w:rsidP="00727F98">
            <w:pPr>
              <w:rPr>
                <w:b/>
                <w:bCs/>
                <w:sz w:val="20"/>
                <w:szCs w:val="20"/>
              </w:rPr>
            </w:pPr>
            <w:r w:rsidRPr="003A6C76">
              <w:rPr>
                <w:b/>
                <w:bCs/>
                <w:sz w:val="20"/>
                <w:szCs w:val="20"/>
              </w:rPr>
              <w:t>რეკომენდაციები</w:t>
            </w:r>
          </w:p>
        </w:tc>
        <w:tc>
          <w:tcPr>
            <w:tcW w:w="1251" w:type="dxa"/>
            <w:vAlign w:val="center"/>
          </w:tcPr>
          <w:p w14:paraId="5A0A3CA2" w14:textId="61DE1752" w:rsidR="00CD4AB4" w:rsidRDefault="00A30E51" w:rsidP="00727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თავი 7</w:t>
            </w:r>
          </w:p>
        </w:tc>
        <w:tc>
          <w:tcPr>
            <w:tcW w:w="1375" w:type="dxa"/>
            <w:vAlign w:val="center"/>
          </w:tcPr>
          <w:p w14:paraId="55C50232" w14:textId="50CBB791" w:rsidR="00CD4AB4" w:rsidRDefault="00F15D64" w:rsidP="00727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არსობრივი</w:t>
            </w:r>
          </w:p>
        </w:tc>
        <w:tc>
          <w:tcPr>
            <w:tcW w:w="1448" w:type="dxa"/>
            <w:vAlign w:val="center"/>
          </w:tcPr>
          <w:p w14:paraId="01F20EDC" w14:textId="2018CFFA" w:rsidR="00CD4AB4" w:rsidRPr="00CD4AB4" w:rsidRDefault="00F15D64" w:rsidP="00727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გვერდი</w:t>
            </w:r>
          </w:p>
        </w:tc>
        <w:tc>
          <w:tcPr>
            <w:tcW w:w="5376" w:type="dxa"/>
          </w:tcPr>
          <w:p w14:paraId="3E30C778" w14:textId="4FBB975F" w:rsidR="00CD4AB4" w:rsidRPr="00CD4AB4" w:rsidRDefault="00CA7FA4" w:rsidP="00727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ამ თ</w:t>
            </w:r>
            <w:r w:rsidR="0025198C">
              <w:rPr>
                <w:sz w:val="20"/>
                <w:szCs w:val="20"/>
              </w:rPr>
              <w:t xml:space="preserve">ავში </w:t>
            </w:r>
            <w:r w:rsidR="00B642A9">
              <w:rPr>
                <w:sz w:val="20"/>
                <w:szCs w:val="20"/>
              </w:rPr>
              <w:t>წარმოდგენილი</w:t>
            </w:r>
            <w:r w:rsidR="0025198C">
              <w:rPr>
                <w:sz w:val="20"/>
                <w:szCs w:val="20"/>
              </w:rPr>
              <w:t xml:space="preserve"> უნდა იქნას ინფორმაცია იმ შემდგომ ნაბიჯებთან დაკავშირებით </w:t>
            </w:r>
            <w:r w:rsidR="00B642A9">
              <w:rPr>
                <w:sz w:val="20"/>
                <w:szCs w:val="20"/>
              </w:rPr>
              <w:t xml:space="preserve">რაც მიღწევების შესანარჩუნებლად, გამოწვევების დასაძლევად და რისკების თავიდან ასარიდებლად უნდა გააკეთოს მუნიციპალიტეტმა შემდგომ ეტაპზე. </w:t>
            </w:r>
          </w:p>
        </w:tc>
      </w:tr>
      <w:tr w:rsidR="00CD4AB4" w:rsidRPr="00EA3DFE" w14:paraId="21D74F31" w14:textId="77777777" w:rsidTr="00B72EC4">
        <w:tc>
          <w:tcPr>
            <w:tcW w:w="1620" w:type="dxa"/>
            <w:vAlign w:val="center"/>
          </w:tcPr>
          <w:p w14:paraId="56464C1B" w14:textId="38FF2345" w:rsidR="00CD4AB4" w:rsidRDefault="00B642A9" w:rsidP="00727F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დანართი</w:t>
            </w:r>
          </w:p>
        </w:tc>
        <w:tc>
          <w:tcPr>
            <w:tcW w:w="1251" w:type="dxa"/>
            <w:vAlign w:val="center"/>
          </w:tcPr>
          <w:p w14:paraId="61E28B63" w14:textId="5F08093B" w:rsidR="00CD4AB4" w:rsidRDefault="008C6ADA" w:rsidP="00727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არ ინომრება</w:t>
            </w:r>
          </w:p>
        </w:tc>
        <w:tc>
          <w:tcPr>
            <w:tcW w:w="1375" w:type="dxa"/>
            <w:vAlign w:val="center"/>
          </w:tcPr>
          <w:p w14:paraId="4B0A3E2A" w14:textId="1B57F081" w:rsidR="00CD4AB4" w:rsidRDefault="008C6ADA" w:rsidP="00727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არსობრივი </w:t>
            </w:r>
          </w:p>
        </w:tc>
        <w:tc>
          <w:tcPr>
            <w:tcW w:w="1448" w:type="dxa"/>
            <w:vAlign w:val="center"/>
          </w:tcPr>
          <w:p w14:paraId="62FFABFF" w14:textId="57580FD9" w:rsidR="00CD4AB4" w:rsidRPr="00CD4AB4" w:rsidRDefault="008C6ADA" w:rsidP="00727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დამოკიდებულია მოცულობა</w:t>
            </w:r>
          </w:p>
        </w:tc>
        <w:tc>
          <w:tcPr>
            <w:tcW w:w="5376" w:type="dxa"/>
          </w:tcPr>
          <w:p w14:paraId="05762E35" w14:textId="2E638187" w:rsidR="00CD4AB4" w:rsidRPr="00CD4AB4" w:rsidRDefault="008C6ADA" w:rsidP="00727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დანართის სახით მუნიციპალიტეტმა შესაძლოა წარმოადგინოს ყველა ინდიკატორთან (როგორც ზოგადი, ასევე პროგრამული) მიმართებით </w:t>
            </w:r>
            <w:r w:rsidR="00DF2C52">
              <w:rPr>
                <w:sz w:val="20"/>
                <w:szCs w:val="20"/>
              </w:rPr>
              <w:t>პროგრესის შესახებ ინფორმაცია რაოდენობრივ მაჩვენებლებში.</w:t>
            </w:r>
          </w:p>
        </w:tc>
      </w:tr>
    </w:tbl>
    <w:p w14:paraId="4886FDCE" w14:textId="77777777" w:rsidR="0094150C" w:rsidRDefault="0094150C" w:rsidP="003D2C78">
      <w:pPr>
        <w:jc w:val="both"/>
      </w:pPr>
    </w:p>
    <w:p w14:paraId="39BB3202" w14:textId="2E3DE38C" w:rsidR="008D45A0" w:rsidRDefault="008D45A0">
      <w:r>
        <w:br w:type="page"/>
      </w:r>
    </w:p>
    <w:p w14:paraId="09967AEB" w14:textId="6CF63EF1" w:rsidR="00FC2048" w:rsidRDefault="00FC2048" w:rsidP="000256EA">
      <w:pPr>
        <w:jc w:val="both"/>
      </w:pPr>
    </w:p>
    <w:p w14:paraId="519136F8" w14:textId="42B95E99" w:rsidR="009B7846" w:rsidRDefault="009B7846" w:rsidP="009B7846">
      <w:pPr>
        <w:spacing w:line="276" w:lineRule="auto"/>
        <w:jc w:val="both"/>
        <w:rPr>
          <w:rFonts w:cstheme="minorHAnsi"/>
          <w:b/>
          <w:bCs/>
        </w:rPr>
      </w:pPr>
      <w:r w:rsidRPr="009B7846">
        <w:rPr>
          <w:rFonts w:cstheme="minorHAnsi"/>
          <w:b/>
          <w:bCs/>
        </w:rPr>
        <w:t>ნიმუში</w:t>
      </w:r>
    </w:p>
    <w:p w14:paraId="0D432F5F" w14:textId="6EE402FB" w:rsidR="009A5224" w:rsidRPr="00B72EC4" w:rsidRDefault="009A5224" w:rsidP="009B7846">
      <w:pPr>
        <w:spacing w:line="276" w:lineRule="auto"/>
        <w:jc w:val="both"/>
        <w:rPr>
          <w:rFonts w:cstheme="minorHAnsi"/>
          <w:b/>
          <w:bCs/>
          <w:u w:val="single"/>
        </w:rPr>
      </w:pPr>
      <w:r w:rsidRPr="00B72EC4">
        <w:rPr>
          <w:rFonts w:cstheme="minorHAnsi"/>
          <w:b/>
          <w:bCs/>
          <w:u w:val="single"/>
        </w:rPr>
        <w:t>თა</w:t>
      </w:r>
      <w:r w:rsidR="008D45A0" w:rsidRPr="00B72EC4">
        <w:rPr>
          <w:rFonts w:cstheme="minorHAnsi"/>
          <w:b/>
          <w:bCs/>
          <w:u w:val="single"/>
        </w:rPr>
        <w:t xml:space="preserve">ვი </w:t>
      </w:r>
      <w:r w:rsidR="00847F72" w:rsidRPr="00B72EC4">
        <w:rPr>
          <w:rFonts w:cstheme="minorHAnsi"/>
          <w:b/>
          <w:bCs/>
          <w:u w:val="single"/>
        </w:rPr>
        <w:t>1</w:t>
      </w:r>
    </w:p>
    <w:p w14:paraId="4704A37E" w14:textId="49EAD8EF" w:rsidR="009B7846" w:rsidRPr="00902B15" w:rsidRDefault="009B7846" w:rsidP="009B7846">
      <w:pPr>
        <w:spacing w:line="276" w:lineRule="auto"/>
        <w:jc w:val="both"/>
        <w:rPr>
          <w:rFonts w:cstheme="minorHAnsi"/>
        </w:rPr>
      </w:pPr>
      <w:r w:rsidRPr="00902B15">
        <w:rPr>
          <w:rFonts w:cstheme="minorHAnsi"/>
        </w:rPr>
        <w:t xml:space="preserve">მუნიციპალიტეტში ჯანმრთელობის და სოციალური დაცვის მიმართულებით განხორციელებულ საქმიანობაზე პასუხისმგებელია ჯანმრთელობის, სოციალური და ბავშვის უფლებათა დაცვისა და მხარდაჭერის სამსახური (შემდგომში - „სამსახური"). სამსახური, ასევე, პასუხისმგებელია მოსახლეობის ჯანმრთელობისა და სოციალური მომსახურების მუნიციპალური პროგრამების შემუშავებასა და მათი განხორციელების პროცესების კოორდინაციასა და მონიტორინგზე. </w:t>
      </w:r>
    </w:p>
    <w:p w14:paraId="1800E38E" w14:textId="07DE1CED" w:rsidR="009B7846" w:rsidRDefault="009B7846" w:rsidP="009B7846">
      <w:pPr>
        <w:spacing w:line="276" w:lineRule="auto"/>
        <w:jc w:val="both"/>
        <w:rPr>
          <w:rFonts w:cstheme="minorHAnsi"/>
        </w:rPr>
      </w:pPr>
      <w:r w:rsidRPr="00902B15">
        <w:rPr>
          <w:rFonts w:cstheme="minorHAnsi"/>
        </w:rPr>
        <w:t>სამსახური წარმოადგენს მერიის პირველად სტრუქტურულ ერთეულს, რომელშიც დასაქმებულები არიან ჯანმრთელობის და სოციალური დაცვის მუნიციპალური პროგრამების განხორციელებაზე პასუხისმგებელი თანამშრომლები, ასევე, სამსახურის დაქვემდებარებაშია ბავშვის უფლებათა დაცვისა და მხარდაჭერის განყოფილება (მეორადი სტრუქტურული ერთეული).</w:t>
      </w:r>
    </w:p>
    <w:p w14:paraId="75D4D806" w14:textId="5B474A11" w:rsidR="00DD3BCD" w:rsidRPr="00D9531A" w:rsidRDefault="00731474" w:rsidP="009B7846">
      <w:pPr>
        <w:spacing w:line="276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თავი 2</w:t>
      </w:r>
    </w:p>
    <w:p w14:paraId="6F086B10" w14:textId="122FE90F" w:rsidR="00D462A2" w:rsidRDefault="00D462A2" w:rsidP="00D9531A">
      <w:pPr>
        <w:spacing w:after="0" w:line="276" w:lineRule="auto"/>
        <w:jc w:val="both"/>
        <w:rPr>
          <w:rFonts w:cstheme="minorHAnsi"/>
        </w:rPr>
      </w:pPr>
      <w:r w:rsidRPr="00D462A2">
        <w:rPr>
          <w:rFonts w:cstheme="minorHAnsi"/>
        </w:rPr>
        <w:t>მუნიციპალიტეტის მოსახლეობა შეადგენს 19 141 ადამიანს</w:t>
      </w:r>
    </w:p>
    <w:p w14:paraId="415C201A" w14:textId="12BA761D" w:rsidR="008D3497" w:rsidRPr="00D9531A" w:rsidRDefault="008D3497" w:rsidP="00D9531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D9531A">
        <w:rPr>
          <w:rFonts w:asciiTheme="minorHAnsi" w:hAnsiTheme="minorHAnsi" w:cstheme="minorHAnsi"/>
        </w:rPr>
        <w:t xml:space="preserve">მიზნობრივი სოციალური დახმარების პროგრამის მონაცემთა ერთიან ბაზა </w:t>
      </w:r>
      <w:r w:rsidR="00D462A2" w:rsidRPr="00D9531A">
        <w:rPr>
          <w:rFonts w:asciiTheme="minorHAnsi" w:hAnsiTheme="minorHAnsi" w:cstheme="minorHAnsi"/>
        </w:rPr>
        <w:t>რეგისტრირებული ოჯახების რაოდენობა 3182 ოჯახი</w:t>
      </w:r>
      <w:r w:rsidRPr="00D9531A">
        <w:rPr>
          <w:rStyle w:val="FootnoteReference"/>
          <w:rFonts w:asciiTheme="minorHAnsi" w:hAnsiTheme="minorHAnsi" w:cstheme="minorHAnsi"/>
        </w:rPr>
        <w:footnoteReference w:id="1"/>
      </w:r>
      <w:r w:rsidRPr="00D9531A">
        <w:rPr>
          <w:rFonts w:asciiTheme="minorHAnsi" w:hAnsiTheme="minorHAnsi" w:cstheme="minorHAnsi"/>
        </w:rPr>
        <w:t xml:space="preserve"> </w:t>
      </w:r>
    </w:p>
    <w:p w14:paraId="78E13452" w14:textId="78518F5A" w:rsidR="00D462A2" w:rsidRPr="00D9531A" w:rsidRDefault="008D3497" w:rsidP="00D9531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D9531A">
        <w:rPr>
          <w:rFonts w:asciiTheme="minorHAnsi" w:hAnsiTheme="minorHAnsi" w:cstheme="minorHAnsi"/>
        </w:rPr>
        <w:t>მიზნობრივი სოციალური დახმარების პროგრამის მონაცემთა ერთიან ბაზა რეგისტრირებული პირების რაოდენობა 12 095</w:t>
      </w:r>
      <w:r w:rsidRPr="00D9531A">
        <w:rPr>
          <w:rStyle w:val="FootnoteReference"/>
          <w:rFonts w:asciiTheme="minorHAnsi" w:hAnsiTheme="minorHAnsi" w:cstheme="minorHAnsi"/>
        </w:rPr>
        <w:footnoteReference w:id="2"/>
      </w:r>
      <w:r w:rsidRPr="00D9531A">
        <w:rPr>
          <w:rFonts w:asciiTheme="minorHAnsi" w:hAnsiTheme="minorHAnsi" w:cstheme="minorHAnsi"/>
        </w:rPr>
        <w:t>;</w:t>
      </w:r>
    </w:p>
    <w:p w14:paraId="30B3AA20" w14:textId="4C56C68A" w:rsidR="008D3497" w:rsidRPr="00D9531A" w:rsidRDefault="008D3497" w:rsidP="00D9531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D9531A">
        <w:rPr>
          <w:rFonts w:asciiTheme="minorHAnsi" w:hAnsiTheme="minorHAnsi" w:cstheme="minorHAnsi"/>
        </w:rPr>
        <w:t xml:space="preserve">მიზნობრივი სოციალური დახმარების პროგრამის მონაცემთა ერთიან ბაზაში დახმარების მიმღებ ოჯახთა რაოდენობა </w:t>
      </w:r>
      <w:r w:rsidR="00D462A2" w:rsidRPr="00D9531A">
        <w:rPr>
          <w:rFonts w:asciiTheme="minorHAnsi" w:hAnsiTheme="minorHAnsi" w:cstheme="minorHAnsi"/>
        </w:rPr>
        <w:t>1462 ოჯახი</w:t>
      </w:r>
      <w:r w:rsidRPr="00D9531A">
        <w:rPr>
          <w:rFonts w:asciiTheme="minorHAnsi" w:hAnsiTheme="minorHAnsi" w:cstheme="minorHAnsi"/>
        </w:rPr>
        <w:t>;</w:t>
      </w:r>
    </w:p>
    <w:p w14:paraId="4445CA27" w14:textId="28FF0DFB" w:rsidR="00D462A2" w:rsidRPr="00D9531A" w:rsidRDefault="008D3497" w:rsidP="00D9531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D9531A">
        <w:rPr>
          <w:rFonts w:asciiTheme="minorHAnsi" w:hAnsiTheme="minorHAnsi" w:cstheme="minorHAnsi"/>
        </w:rPr>
        <w:t xml:space="preserve">მიზნობრივი სოციალური დახმარების პროგრამის მონაცემთა ერთიან ბაზა რეგისტრირებული დახმარების მიმღებ პირთა რაოდენობა </w:t>
      </w:r>
      <w:r w:rsidR="00D462A2" w:rsidRPr="00D9531A">
        <w:rPr>
          <w:rFonts w:asciiTheme="minorHAnsi" w:hAnsiTheme="minorHAnsi" w:cstheme="minorHAnsi"/>
        </w:rPr>
        <w:t>6466</w:t>
      </w:r>
      <w:r w:rsidRPr="00D9531A">
        <w:rPr>
          <w:rFonts w:asciiTheme="minorHAnsi" w:hAnsiTheme="minorHAnsi" w:cstheme="minorHAnsi"/>
        </w:rPr>
        <w:t xml:space="preserve"> .</w:t>
      </w:r>
    </w:p>
    <w:p w14:paraId="5BC81ABE" w14:textId="77777777" w:rsidR="00D9531A" w:rsidRDefault="00D9531A" w:rsidP="00D9531A">
      <w:pPr>
        <w:spacing w:after="0" w:line="276" w:lineRule="auto"/>
        <w:jc w:val="both"/>
        <w:rPr>
          <w:rFonts w:cstheme="minorHAnsi"/>
        </w:rPr>
      </w:pPr>
    </w:p>
    <w:p w14:paraId="24BD117F" w14:textId="5CEC042D" w:rsidR="00DD3BCD" w:rsidRPr="00902B15" w:rsidRDefault="00DD3BCD" w:rsidP="00DD3BCD">
      <w:pPr>
        <w:spacing w:line="276" w:lineRule="auto"/>
        <w:jc w:val="both"/>
        <w:rPr>
          <w:rFonts w:cstheme="minorHAnsi"/>
        </w:rPr>
      </w:pPr>
      <w:r w:rsidRPr="00902B15">
        <w:rPr>
          <w:rFonts w:cstheme="minorHAnsi"/>
        </w:rPr>
        <w:t xml:space="preserve">დმანისის მუნიციპალიტეტის 2023 წლის ბიუჯეტში სოციალურ პროგრამებზე გამოყოფილი იყო </w:t>
      </w:r>
      <w:r w:rsidRPr="00F463EC">
        <w:rPr>
          <w:rFonts w:cstheme="minorHAnsi"/>
          <w:b/>
          <w:bCs/>
        </w:rPr>
        <w:t>1 172 800,00 ლარი,</w:t>
      </w:r>
      <w:r w:rsidRPr="00902B15">
        <w:rPr>
          <w:rFonts w:cstheme="minorHAnsi"/>
        </w:rPr>
        <w:t xml:space="preserve"> რაც მთლიანი ბიუჯეტის </w:t>
      </w:r>
      <w:r w:rsidRPr="00F463EC">
        <w:rPr>
          <w:rFonts w:cstheme="minorHAnsi"/>
          <w:b/>
          <w:bCs/>
        </w:rPr>
        <w:t>8,19 %</w:t>
      </w:r>
      <w:r w:rsidRPr="00902B15">
        <w:rPr>
          <w:rFonts w:cstheme="minorHAnsi"/>
        </w:rPr>
        <w:t xml:space="preserve"> შეადგენს. აღნიშნული ბიუჯეტით ხდებოდა 7 პროგრამის ადმინისტრირება (რომლებიც ასევე ჩაშლილია ქვეპროგრამებად) საიდანაც 2 ჯანმრთელობის დაცვას, ხოლო 5 სოციალურ საკითხებს აფინანსებს. </w:t>
      </w:r>
    </w:p>
    <w:p w14:paraId="3DD99EE2" w14:textId="085E80A3" w:rsidR="00FC2048" w:rsidRDefault="00110908" w:rsidP="000256EA">
      <w:pPr>
        <w:jc w:val="both"/>
      </w:pPr>
      <w:r>
        <w:t xml:space="preserve">                                         </w:t>
      </w:r>
      <w:r w:rsidR="00DD3BCD" w:rsidRPr="00902B15">
        <w:rPr>
          <w:rFonts w:cstheme="minorHAnsi"/>
          <w:noProof/>
          <w:lang w:val="en-GB" w:eastAsia="en-GB"/>
        </w:rPr>
        <w:drawing>
          <wp:inline distT="0" distB="0" distL="0" distR="0" wp14:anchorId="42BE8FF1" wp14:editId="74C357A3">
            <wp:extent cx="3562350" cy="1670050"/>
            <wp:effectExtent l="0" t="0" r="0" b="635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32BE369-B8E7-40FC-B30A-BD8F008E46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7FBD6E3" w14:textId="439EE94A" w:rsidR="00D9531A" w:rsidRDefault="00D9531A" w:rsidP="000256EA">
      <w:pPr>
        <w:jc w:val="both"/>
        <w:rPr>
          <w:rFonts w:cstheme="minorHAnsi"/>
        </w:rPr>
      </w:pPr>
      <w:r w:rsidRPr="00902B15">
        <w:rPr>
          <w:rFonts w:cstheme="minorHAnsi"/>
        </w:rPr>
        <w:lastRenderedPageBreak/>
        <w:t>2023 წლის სოციალური ბიუჯეტი წინა წელთან შედარებით გაზრდილია 53 000 ლარით, რაც  5 % მდე ზრდას შეადგენს, თუმცა მთლიან ბიუჯეტთან მიმართებაში სოციალური პროგრამების წილი 2022 წელთან შედარებით შემცირებულია 1,4 პროცენტით.</w:t>
      </w:r>
    </w:p>
    <w:p w14:paraId="7732C572" w14:textId="276019A4" w:rsidR="00D9531A" w:rsidRDefault="003A14C8" w:rsidP="00D9531A">
      <w:pPr>
        <w:jc w:val="both"/>
        <w:rPr>
          <w:i/>
          <w:iCs/>
        </w:rPr>
      </w:pPr>
      <w:r w:rsidRPr="003A14C8">
        <w:rPr>
          <w:i/>
          <w:iCs/>
        </w:rPr>
        <w:t xml:space="preserve">ინფორმაცია იმის </w:t>
      </w:r>
      <w:r w:rsidR="007909EE" w:rsidRPr="003A14C8">
        <w:rPr>
          <w:i/>
          <w:iCs/>
        </w:rPr>
        <w:t>შესახებ, თუ</w:t>
      </w:r>
      <w:r w:rsidRPr="003A14C8">
        <w:rPr>
          <w:i/>
          <w:iCs/>
        </w:rPr>
        <w:t xml:space="preserve"> </w:t>
      </w:r>
      <w:r w:rsidR="00D9531A" w:rsidRPr="003A14C8">
        <w:rPr>
          <w:i/>
          <w:iCs/>
        </w:rPr>
        <w:t>რამდენ პროგრამას უწევს ადმინისტრირებას სამსახური, რამდენი ახალი პროგრამა დაემატა საანგარიშო წელს. რომელი იყო ახალი, მნიშვნელოვანი პროგრამები, გაიზარდა თუ არა არსებული პროგრამების დაფინანსება და ა.შ.</w:t>
      </w:r>
    </w:p>
    <w:p w14:paraId="42E8950C" w14:textId="77777777" w:rsidR="00731474" w:rsidRDefault="00731474" w:rsidP="00D9531A">
      <w:pPr>
        <w:jc w:val="both"/>
        <w:rPr>
          <w:i/>
          <w:iCs/>
        </w:rPr>
      </w:pPr>
    </w:p>
    <w:p w14:paraId="06FE844C" w14:textId="77777777" w:rsidR="00731474" w:rsidRPr="00B72EC4" w:rsidRDefault="00731474" w:rsidP="00731474">
      <w:pPr>
        <w:spacing w:line="276" w:lineRule="auto"/>
        <w:jc w:val="both"/>
        <w:rPr>
          <w:rFonts w:cstheme="minorHAnsi"/>
          <w:b/>
          <w:bCs/>
          <w:u w:val="single"/>
        </w:rPr>
      </w:pPr>
      <w:r w:rsidRPr="00B72EC4">
        <w:rPr>
          <w:rFonts w:cstheme="minorHAnsi"/>
          <w:b/>
          <w:bCs/>
          <w:u w:val="single"/>
        </w:rPr>
        <w:t>თავი 3</w:t>
      </w:r>
    </w:p>
    <w:p w14:paraId="6D25FF78" w14:textId="77777777" w:rsidR="00731474" w:rsidRDefault="00731474" w:rsidP="00B72EC4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მიმდინარე წელს გაიზარდა სოციალური და ჯანდაცვის პროგრამების დაფინანსება, განსაკუთრებული ყურადღება დაეთმო ბავშვიანი ოჯახების საკითხებს... </w:t>
      </w:r>
    </w:p>
    <w:p w14:paraId="43A0C12C" w14:textId="2FA1EE62" w:rsidR="00731474" w:rsidRDefault="00731474" w:rsidP="009D7FF6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შემუშავდა ახალი პროგრამები, რომლებიც ითვალისწინებდა </w:t>
      </w:r>
      <w:r w:rsidRPr="00902B15">
        <w:rPr>
          <w:rFonts w:cstheme="minorHAnsi"/>
        </w:rPr>
        <w:t>შშმ პირების დახმარება</w:t>
      </w:r>
      <w:r>
        <w:rPr>
          <w:rFonts w:cstheme="minorHAnsi"/>
        </w:rPr>
        <w:t>სა</w:t>
      </w:r>
      <w:r w:rsidRPr="00902B15">
        <w:rPr>
          <w:rFonts w:cstheme="minorHAnsi"/>
        </w:rPr>
        <w:t xml:space="preserve"> და ცნობიერების ამაღლება</w:t>
      </w:r>
      <w:r>
        <w:rPr>
          <w:rFonts w:cstheme="minorHAnsi"/>
        </w:rPr>
        <w:t>ს</w:t>
      </w:r>
      <w:r w:rsidRPr="00902B15">
        <w:rPr>
          <w:rFonts w:cstheme="minorHAnsi"/>
        </w:rPr>
        <w:t>,</w:t>
      </w:r>
      <w:r>
        <w:rPr>
          <w:rFonts w:cstheme="minorHAnsi"/>
        </w:rPr>
        <w:t xml:space="preserve"> ასევე</w:t>
      </w:r>
      <w:r w:rsidRPr="00902B15">
        <w:rPr>
          <w:rFonts w:cstheme="minorHAnsi"/>
        </w:rPr>
        <w:t xml:space="preserve"> მარჩენალდაკარგული, ობოლი ბავშვების</w:t>
      </w:r>
      <w:r>
        <w:rPr>
          <w:rFonts w:cstheme="minorHAnsi"/>
        </w:rPr>
        <w:t xml:space="preserve"> სხვადასხვა კომპონენტებით დახმარებას</w:t>
      </w:r>
      <w:r w:rsidRPr="00902B15">
        <w:rPr>
          <w:rFonts w:cstheme="minorHAnsi"/>
        </w:rPr>
        <w:t xml:space="preserve"> და ოჯახში ძალადობის მსხვერპლთა დახმარება</w:t>
      </w:r>
      <w:r>
        <w:rPr>
          <w:rFonts w:cstheme="minorHAnsi"/>
        </w:rPr>
        <w:t>ს</w:t>
      </w:r>
      <w:r w:rsidRPr="00902B15">
        <w:rPr>
          <w:rFonts w:cstheme="minorHAnsi"/>
        </w:rPr>
        <w:t xml:space="preserve">. </w:t>
      </w:r>
    </w:p>
    <w:p w14:paraId="6F1C8D69" w14:textId="77777777" w:rsidR="009D7FF6" w:rsidRPr="00B72EC4" w:rsidRDefault="009D7FF6" w:rsidP="00B72EC4">
      <w:pPr>
        <w:spacing w:after="0" w:line="276" w:lineRule="auto"/>
        <w:jc w:val="both"/>
        <w:rPr>
          <w:rFonts w:cstheme="minorHAnsi"/>
        </w:rPr>
      </w:pPr>
    </w:p>
    <w:p w14:paraId="2D08CED2" w14:textId="05579BB9" w:rsidR="00F463EC" w:rsidRPr="00F463EC" w:rsidRDefault="00F463EC" w:rsidP="00D9531A">
      <w:pPr>
        <w:jc w:val="both"/>
      </w:pPr>
      <w:r w:rsidRPr="00F463EC">
        <w:t>2023 წელს</w:t>
      </w:r>
      <w:r>
        <w:t xml:space="preserve"> დაფინანსებული პროგრამების წილი სოციალურ ბიუჯეტთან მიმართებაში:</w:t>
      </w:r>
    </w:p>
    <w:p w14:paraId="4134CAFF" w14:textId="4CD8FFDF" w:rsidR="00D9531A" w:rsidRPr="00110908" w:rsidRDefault="00D9531A" w:rsidP="00110908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10908">
        <w:rPr>
          <w:rFonts w:asciiTheme="minorHAnsi" w:eastAsiaTheme="minorHAnsi" w:hAnsiTheme="minorHAnsi" w:cstheme="minorHAnsi"/>
        </w:rPr>
        <w:t>ავთვისებიანი სიმსივნითა და C ჰეპატიტით დაავადებულ პირთა ფინანსური მხარდაჭერა</w:t>
      </w:r>
      <w:r w:rsidRPr="00110908">
        <w:rPr>
          <w:rFonts w:asciiTheme="minorHAnsi" w:hAnsiTheme="minorHAnsi" w:cstheme="minorHAnsi"/>
        </w:rPr>
        <w:t xml:space="preserve"> - 370</w:t>
      </w:r>
      <w:r w:rsidR="00110908">
        <w:rPr>
          <w:rFonts w:asciiTheme="minorHAnsi" w:hAnsiTheme="minorHAnsi" w:cstheme="minorHAnsi"/>
          <w:lang w:val="ka-GE"/>
        </w:rPr>
        <w:t>,</w:t>
      </w:r>
      <w:r w:rsidRPr="00110908">
        <w:rPr>
          <w:rFonts w:asciiTheme="minorHAnsi" w:hAnsiTheme="minorHAnsi" w:cstheme="minorHAnsi"/>
        </w:rPr>
        <w:t>000</w:t>
      </w:r>
      <w:r w:rsidR="00110908">
        <w:rPr>
          <w:rFonts w:asciiTheme="minorHAnsi" w:hAnsiTheme="minorHAnsi" w:cstheme="minorHAnsi"/>
          <w:lang w:val="ka-GE"/>
        </w:rPr>
        <w:t>.00</w:t>
      </w:r>
      <w:r w:rsidRPr="00110908">
        <w:rPr>
          <w:rFonts w:asciiTheme="minorHAnsi" w:hAnsiTheme="minorHAnsi" w:cstheme="minorHAnsi"/>
        </w:rPr>
        <w:t xml:space="preserve"> ლარი; სოციალური ბიუჯეტის 31,55 %</w:t>
      </w:r>
      <w:r w:rsidR="007909EE">
        <w:rPr>
          <w:rFonts w:asciiTheme="minorHAnsi" w:hAnsiTheme="minorHAnsi" w:cstheme="minorHAnsi"/>
          <w:lang w:val="ka-GE"/>
        </w:rPr>
        <w:t>.</w:t>
      </w:r>
    </w:p>
    <w:p w14:paraId="03A68ED6" w14:textId="56253A58" w:rsidR="00110908" w:rsidRPr="00110908" w:rsidRDefault="00110908" w:rsidP="00110908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10908">
        <w:rPr>
          <w:rFonts w:asciiTheme="minorHAnsi" w:hAnsiTheme="minorHAnsi" w:cstheme="minorHAnsi"/>
        </w:rPr>
        <w:t xml:space="preserve">ზამთრის სეზონისთვის სოციალურად დაუცველთა საწვავით (ბიოსაწვავი ,,ბრიკეტით “)  უზრუნველყოფა - </w:t>
      </w:r>
      <w:r>
        <w:rPr>
          <w:rFonts w:asciiTheme="minorHAnsi" w:hAnsiTheme="minorHAnsi" w:cstheme="minorHAnsi"/>
          <w:lang w:val="ka-GE"/>
        </w:rPr>
        <w:t xml:space="preserve">64,000.00 ლარი  - </w:t>
      </w:r>
      <w:r w:rsidRPr="00110908">
        <w:rPr>
          <w:rFonts w:asciiTheme="minorHAnsi" w:hAnsiTheme="minorHAnsi" w:cstheme="minorHAnsi"/>
        </w:rPr>
        <w:t>5,46%</w:t>
      </w:r>
      <w:r w:rsidR="007909EE">
        <w:rPr>
          <w:rFonts w:asciiTheme="minorHAnsi" w:hAnsiTheme="minorHAnsi" w:cstheme="minorHAnsi"/>
          <w:lang w:val="ka-GE"/>
        </w:rPr>
        <w:t>.</w:t>
      </w:r>
    </w:p>
    <w:p w14:paraId="0ABB03B8" w14:textId="4F24FF68" w:rsidR="00110908" w:rsidRPr="00110908" w:rsidRDefault="00110908" w:rsidP="00110908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10908">
        <w:rPr>
          <w:rFonts w:asciiTheme="minorHAnsi" w:hAnsiTheme="minorHAnsi" w:cstheme="minorHAnsi"/>
        </w:rPr>
        <w:t>სოციალურად    დაუცველი    მოსახლეობის    სამედიცინო (სტაციონარული,  ამბულატორიული, ფიზიკური თერაპია და რეაბილიტაცია)  დახმარება-</w:t>
      </w:r>
      <w:r>
        <w:rPr>
          <w:rFonts w:asciiTheme="minorHAnsi" w:hAnsiTheme="minorHAnsi" w:cstheme="minorHAnsi"/>
          <w:lang w:val="ka-GE"/>
        </w:rPr>
        <w:t xml:space="preserve"> 400,000.00 ლარი </w:t>
      </w:r>
      <w:r w:rsidRPr="00110908">
        <w:rPr>
          <w:rFonts w:asciiTheme="minorHAnsi" w:hAnsiTheme="minorHAnsi" w:cstheme="minorHAnsi"/>
        </w:rPr>
        <w:t>34,11%</w:t>
      </w:r>
      <w:r w:rsidR="007909EE">
        <w:rPr>
          <w:rFonts w:asciiTheme="minorHAnsi" w:hAnsiTheme="minorHAnsi" w:cstheme="minorHAnsi"/>
          <w:lang w:val="ka-GE"/>
        </w:rPr>
        <w:t>.</w:t>
      </w:r>
    </w:p>
    <w:p w14:paraId="6663656A" w14:textId="59670DD3" w:rsidR="00110908" w:rsidRPr="00110908" w:rsidRDefault="00110908" w:rsidP="00110908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10908">
        <w:rPr>
          <w:rFonts w:asciiTheme="minorHAnsi" w:hAnsiTheme="minorHAnsi" w:cstheme="minorHAnsi"/>
        </w:rPr>
        <w:t>სარიტუალო მომსახურება-</w:t>
      </w:r>
      <w:r>
        <w:rPr>
          <w:rFonts w:asciiTheme="minorHAnsi" w:hAnsiTheme="minorHAnsi" w:cstheme="minorHAnsi"/>
          <w:lang w:val="ka-GE"/>
        </w:rPr>
        <w:t xml:space="preserve"> 1,000.00 ლარი; </w:t>
      </w:r>
      <w:r w:rsidRPr="00110908">
        <w:rPr>
          <w:rFonts w:asciiTheme="minorHAnsi" w:hAnsiTheme="minorHAnsi" w:cstheme="minorHAnsi"/>
        </w:rPr>
        <w:t>0,09%</w:t>
      </w:r>
      <w:r w:rsidR="007909EE">
        <w:rPr>
          <w:rFonts w:asciiTheme="minorHAnsi" w:hAnsiTheme="minorHAnsi" w:cstheme="minorHAnsi"/>
          <w:lang w:val="ka-GE"/>
        </w:rPr>
        <w:t>.</w:t>
      </w:r>
    </w:p>
    <w:p w14:paraId="5966BEF1" w14:textId="618A37B5" w:rsidR="00110908" w:rsidRPr="00110908" w:rsidRDefault="00110908" w:rsidP="00110908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10908">
        <w:rPr>
          <w:rFonts w:asciiTheme="minorHAnsi" w:hAnsiTheme="minorHAnsi" w:cstheme="minorHAnsi"/>
        </w:rPr>
        <w:t xml:space="preserve">მზრუნველობა მოკლებულთა უფასო კვებით უზრუნველყოფის პროგრამა ა(ა)იპ "დმანისის სათნოების სახლი" – </w:t>
      </w:r>
      <w:r>
        <w:rPr>
          <w:rFonts w:asciiTheme="minorHAnsi" w:hAnsiTheme="minorHAnsi" w:cstheme="minorHAnsi"/>
          <w:lang w:val="ka-GE"/>
        </w:rPr>
        <w:t xml:space="preserve">147,000.00 ლარი; </w:t>
      </w:r>
      <w:r w:rsidRPr="00110908">
        <w:rPr>
          <w:rFonts w:asciiTheme="minorHAnsi" w:hAnsiTheme="minorHAnsi" w:cstheme="minorHAnsi"/>
        </w:rPr>
        <w:t>12,53%</w:t>
      </w:r>
      <w:r w:rsidR="007909EE">
        <w:rPr>
          <w:rFonts w:asciiTheme="minorHAnsi" w:hAnsiTheme="minorHAnsi" w:cstheme="minorHAnsi"/>
          <w:lang w:val="ka-GE"/>
        </w:rPr>
        <w:t>.</w:t>
      </w:r>
    </w:p>
    <w:p w14:paraId="268288D8" w14:textId="0E8815B7" w:rsidR="00110908" w:rsidRPr="00110908" w:rsidRDefault="00110908" w:rsidP="00110908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10908">
        <w:rPr>
          <w:rFonts w:asciiTheme="minorHAnsi" w:hAnsiTheme="minorHAnsi" w:cstheme="minorHAnsi"/>
        </w:rPr>
        <w:t xml:space="preserve">სხვადასხვა სოციალური ჯგუფების ტრანსპორტით მომსახურება - </w:t>
      </w:r>
      <w:r>
        <w:rPr>
          <w:rFonts w:asciiTheme="minorHAnsi" w:hAnsiTheme="minorHAnsi" w:cstheme="minorHAnsi"/>
          <w:lang w:val="ka-GE"/>
        </w:rPr>
        <w:t xml:space="preserve">160,600.00 ლარი </w:t>
      </w:r>
      <w:r w:rsidRPr="00110908">
        <w:rPr>
          <w:rFonts w:asciiTheme="minorHAnsi" w:hAnsiTheme="minorHAnsi" w:cstheme="minorHAnsi"/>
        </w:rPr>
        <w:t>13,71%</w:t>
      </w:r>
      <w:r w:rsidR="007909EE">
        <w:rPr>
          <w:rFonts w:asciiTheme="minorHAnsi" w:hAnsiTheme="minorHAnsi" w:cstheme="minorHAnsi"/>
          <w:lang w:val="ka-GE"/>
        </w:rPr>
        <w:t>.</w:t>
      </w:r>
    </w:p>
    <w:p w14:paraId="7BCB0497" w14:textId="062179B1" w:rsidR="00110908" w:rsidRPr="00110908" w:rsidRDefault="00110908" w:rsidP="00110908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10908">
        <w:rPr>
          <w:rFonts w:asciiTheme="minorHAnsi" w:hAnsiTheme="minorHAnsi" w:cstheme="minorHAnsi"/>
        </w:rPr>
        <w:t xml:space="preserve">ხანდაზმულთა შინმოვლისა და ჯანსაღი დაბერების პროგრამა - </w:t>
      </w:r>
      <w:r w:rsidR="00F463EC">
        <w:rPr>
          <w:rFonts w:asciiTheme="minorHAnsi" w:hAnsiTheme="minorHAnsi" w:cstheme="minorHAnsi"/>
          <w:lang w:val="ka-GE"/>
        </w:rPr>
        <w:t xml:space="preserve">30,000.00 ლარი - </w:t>
      </w:r>
      <w:r w:rsidRPr="00110908">
        <w:rPr>
          <w:rFonts w:asciiTheme="minorHAnsi" w:hAnsiTheme="minorHAnsi" w:cstheme="minorHAnsi"/>
        </w:rPr>
        <w:t>2,76%</w:t>
      </w:r>
      <w:r w:rsidR="00585DA6">
        <w:rPr>
          <w:rFonts w:asciiTheme="minorHAnsi" w:hAnsiTheme="minorHAnsi" w:cstheme="minorHAnsi"/>
          <w:lang w:val="ka-GE"/>
        </w:rPr>
        <w:t>.</w:t>
      </w:r>
    </w:p>
    <w:p w14:paraId="7075BCF3" w14:textId="3041E221" w:rsidR="00D9531A" w:rsidRDefault="00110908" w:rsidP="00D9531A">
      <w:pPr>
        <w:jc w:val="both"/>
      </w:pPr>
      <w:r>
        <w:lastRenderedPageBreak/>
        <w:t xml:space="preserve">               </w:t>
      </w:r>
      <w:r w:rsidR="00D9531A">
        <w:rPr>
          <w:noProof/>
          <w:lang w:val="en-GB" w:eastAsia="en-GB"/>
        </w:rPr>
        <w:drawing>
          <wp:inline distT="0" distB="0" distL="0" distR="0" wp14:anchorId="30FC1414" wp14:editId="2DCAC074">
            <wp:extent cx="4921913" cy="3203839"/>
            <wp:effectExtent l="0" t="0" r="12065" b="1587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368586B-B559-4EEC-BAC9-08FAE77FE0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C7050D9" w14:textId="77777777" w:rsidR="00D9531A" w:rsidRDefault="00D9531A" w:rsidP="00D9531A">
      <w:pPr>
        <w:jc w:val="both"/>
      </w:pPr>
    </w:p>
    <w:p w14:paraId="51542975" w14:textId="79256A4F" w:rsidR="00D9531A" w:rsidRDefault="00110908" w:rsidP="00D9531A">
      <w:pPr>
        <w:jc w:val="both"/>
      </w:pPr>
      <w:r>
        <w:t>აღნიშნული პროგრამებიდან თითოეულის შესრულება მოხდა შემდეგნაირად:</w:t>
      </w:r>
    </w:p>
    <w:p w14:paraId="7F7BB174" w14:textId="32028A62" w:rsidR="00F463EC" w:rsidRPr="00110908" w:rsidRDefault="00F463EC" w:rsidP="00F463E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10908">
        <w:rPr>
          <w:rFonts w:asciiTheme="minorHAnsi" w:eastAsiaTheme="minorHAnsi" w:hAnsiTheme="minorHAnsi" w:cstheme="minorHAnsi"/>
        </w:rPr>
        <w:t>ავთვისებიანი სიმსივნითა და C ჰეპატიტით დაავადებულ პირთა ფინანსური მხარდაჭერა</w:t>
      </w:r>
      <w:r w:rsidRPr="00110908">
        <w:rPr>
          <w:rFonts w:asciiTheme="minorHAnsi" w:hAnsiTheme="minorHAnsi" w:cstheme="minorHAnsi"/>
        </w:rPr>
        <w:t xml:space="preserve"> - 370</w:t>
      </w:r>
      <w:r>
        <w:rPr>
          <w:rFonts w:asciiTheme="minorHAnsi" w:hAnsiTheme="minorHAnsi" w:cstheme="minorHAnsi"/>
          <w:lang w:val="ka-GE"/>
        </w:rPr>
        <w:t>,</w:t>
      </w:r>
      <w:r w:rsidRPr="00110908">
        <w:rPr>
          <w:rFonts w:asciiTheme="minorHAnsi" w:hAnsiTheme="minorHAnsi" w:cstheme="minorHAnsi"/>
        </w:rPr>
        <w:t>000</w:t>
      </w:r>
      <w:r>
        <w:rPr>
          <w:rFonts w:asciiTheme="minorHAnsi" w:hAnsiTheme="minorHAnsi" w:cstheme="minorHAnsi"/>
          <w:lang w:val="ka-GE"/>
        </w:rPr>
        <w:t>.00</w:t>
      </w:r>
      <w:r w:rsidRPr="00110908">
        <w:rPr>
          <w:rFonts w:asciiTheme="minorHAnsi" w:hAnsiTheme="minorHAnsi" w:cstheme="minorHAnsi"/>
        </w:rPr>
        <w:t xml:space="preserve"> ლარი</w:t>
      </w:r>
      <w:r>
        <w:rPr>
          <w:rFonts w:asciiTheme="minorHAnsi" w:hAnsiTheme="minorHAnsi" w:cstheme="minorHAnsi"/>
          <w:lang w:val="ka-GE"/>
        </w:rPr>
        <w:t>დან ათვისებულია ......</w:t>
      </w:r>
    </w:p>
    <w:p w14:paraId="528BE810" w14:textId="4534CC4E" w:rsidR="00F463EC" w:rsidRPr="00F463EC" w:rsidRDefault="00F463EC" w:rsidP="00F463E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F463EC">
        <w:rPr>
          <w:rFonts w:asciiTheme="minorHAnsi" w:hAnsiTheme="minorHAnsi" w:cstheme="minorHAnsi"/>
        </w:rPr>
        <w:t xml:space="preserve">ზამთრის სეზონისთვის სოციალურად დაუცველთა საწვავით (ბიოსაწვავი ,,ბრიკეტით “)  უზრუნველყოფა - </w:t>
      </w:r>
      <w:r w:rsidRPr="00F463EC">
        <w:rPr>
          <w:rFonts w:asciiTheme="minorHAnsi" w:hAnsiTheme="minorHAnsi" w:cstheme="minorHAnsi"/>
          <w:lang w:val="ka-GE"/>
        </w:rPr>
        <w:t>64,000.00 ლარი</w:t>
      </w:r>
      <w:r>
        <w:rPr>
          <w:rFonts w:asciiTheme="minorHAnsi" w:hAnsiTheme="minorHAnsi" w:cstheme="minorHAnsi"/>
          <w:lang w:val="ka-GE"/>
        </w:rPr>
        <w:t>დან ათვისებულია....</w:t>
      </w:r>
      <w:r w:rsidRPr="00F463EC">
        <w:rPr>
          <w:rFonts w:asciiTheme="minorHAnsi" w:hAnsiTheme="minorHAnsi" w:cstheme="minorHAnsi"/>
          <w:lang w:val="ka-GE"/>
        </w:rPr>
        <w:t xml:space="preserve">  </w:t>
      </w:r>
    </w:p>
    <w:p w14:paraId="6DABF50B" w14:textId="169094DB" w:rsidR="00F463EC" w:rsidRPr="00F463EC" w:rsidRDefault="00F463EC" w:rsidP="00F463E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F463EC">
        <w:rPr>
          <w:rFonts w:asciiTheme="minorHAnsi" w:hAnsiTheme="minorHAnsi" w:cstheme="minorHAnsi"/>
        </w:rPr>
        <w:t>სოციალურად    დაუცველი    მოსახლეობის    სამედიცინო (სტაციონარული ,  ამბულატორიული , ფიზიკური თერაპია და რეაბილიტაცია )  დახმარება-</w:t>
      </w:r>
      <w:r w:rsidRPr="00F463EC">
        <w:rPr>
          <w:rFonts w:asciiTheme="minorHAnsi" w:hAnsiTheme="minorHAnsi" w:cstheme="minorHAnsi"/>
          <w:lang w:val="ka-GE"/>
        </w:rPr>
        <w:t xml:space="preserve"> 400,000.00 ლარი </w:t>
      </w:r>
      <w:r>
        <w:rPr>
          <w:rFonts w:asciiTheme="minorHAnsi" w:hAnsiTheme="minorHAnsi" w:cstheme="minorHAnsi"/>
          <w:lang w:val="ka-GE"/>
        </w:rPr>
        <w:t>ათვისებულია</w:t>
      </w:r>
    </w:p>
    <w:p w14:paraId="78E4A82B" w14:textId="37C9532F" w:rsidR="00F463EC" w:rsidRPr="00110908" w:rsidRDefault="00F463EC" w:rsidP="00F463E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10908">
        <w:rPr>
          <w:rFonts w:asciiTheme="minorHAnsi" w:hAnsiTheme="minorHAnsi" w:cstheme="minorHAnsi"/>
        </w:rPr>
        <w:t>სარიტუალო მომსახურება-</w:t>
      </w:r>
      <w:r>
        <w:rPr>
          <w:rFonts w:asciiTheme="minorHAnsi" w:hAnsiTheme="minorHAnsi" w:cstheme="minorHAnsi"/>
          <w:lang w:val="ka-GE"/>
        </w:rPr>
        <w:t xml:space="preserve"> 1,000.00 ლარიდან ათვისებულია</w:t>
      </w:r>
    </w:p>
    <w:p w14:paraId="77147F84" w14:textId="65CCD2D5" w:rsidR="00F463EC" w:rsidRPr="00110908" w:rsidRDefault="00F463EC" w:rsidP="00F463E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10908">
        <w:rPr>
          <w:rFonts w:asciiTheme="minorHAnsi" w:hAnsiTheme="minorHAnsi" w:cstheme="minorHAnsi"/>
        </w:rPr>
        <w:t xml:space="preserve">მზრუნველობა მოკლებულთა უფასო კვებით უზრუნველყოფის პროგრამა ა(ა)იპ "დმანისის სათნოების სახლი" – </w:t>
      </w:r>
      <w:r>
        <w:rPr>
          <w:rFonts w:asciiTheme="minorHAnsi" w:hAnsiTheme="minorHAnsi" w:cstheme="minorHAnsi"/>
          <w:lang w:val="ka-GE"/>
        </w:rPr>
        <w:t>147,000.00 ლარიდან ათვისებულია</w:t>
      </w:r>
    </w:p>
    <w:p w14:paraId="686CDB91" w14:textId="5BCFBD6D" w:rsidR="00F463EC" w:rsidRPr="00110908" w:rsidRDefault="00F463EC" w:rsidP="00F463E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10908">
        <w:rPr>
          <w:rFonts w:asciiTheme="minorHAnsi" w:hAnsiTheme="minorHAnsi" w:cstheme="minorHAnsi"/>
        </w:rPr>
        <w:t xml:space="preserve">სხვადასხვა სოციალური ჯგუფების ტრანსპორტით მომსახურება - </w:t>
      </w:r>
      <w:r>
        <w:rPr>
          <w:rFonts w:asciiTheme="minorHAnsi" w:hAnsiTheme="minorHAnsi" w:cstheme="minorHAnsi"/>
          <w:lang w:val="ka-GE"/>
        </w:rPr>
        <w:t>160,600.00 ლარი ათვისებულია</w:t>
      </w:r>
    </w:p>
    <w:p w14:paraId="33304A2E" w14:textId="53DF4818" w:rsidR="00F463EC" w:rsidRPr="00F463EC" w:rsidRDefault="00F463EC" w:rsidP="00F463E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10908">
        <w:rPr>
          <w:rFonts w:asciiTheme="minorHAnsi" w:hAnsiTheme="minorHAnsi" w:cstheme="minorHAnsi"/>
        </w:rPr>
        <w:t xml:space="preserve">ხანდაზმულთა შინმოვლისა და ჯანსაღი დაბერების პროგრამა - </w:t>
      </w:r>
      <w:r>
        <w:rPr>
          <w:rFonts w:asciiTheme="minorHAnsi" w:hAnsiTheme="minorHAnsi" w:cstheme="minorHAnsi"/>
          <w:lang w:val="ka-GE"/>
        </w:rPr>
        <w:t>30,000.00 ლარი - ათვისებულია</w:t>
      </w:r>
    </w:p>
    <w:p w14:paraId="134666F0" w14:textId="77777777" w:rsidR="00F463EC" w:rsidRPr="009D0DA8" w:rsidRDefault="00F463EC" w:rsidP="000256EA">
      <w:pPr>
        <w:jc w:val="both"/>
      </w:pPr>
    </w:p>
    <w:sectPr w:rsidR="00F463EC" w:rsidRPr="009D0DA8" w:rsidSect="004337D6">
      <w:pgSz w:w="12240" w:h="15840"/>
      <w:pgMar w:top="1080" w:right="1350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736D0" w14:textId="77777777" w:rsidR="00C627C1" w:rsidRDefault="00C627C1" w:rsidP="00D462A2">
      <w:pPr>
        <w:spacing w:after="0" w:line="240" w:lineRule="auto"/>
      </w:pPr>
      <w:r>
        <w:separator/>
      </w:r>
    </w:p>
  </w:endnote>
  <w:endnote w:type="continuationSeparator" w:id="0">
    <w:p w14:paraId="5B7CD888" w14:textId="77777777" w:rsidR="00C627C1" w:rsidRDefault="00C627C1" w:rsidP="00D4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FE214" w14:textId="77777777" w:rsidR="00C627C1" w:rsidRDefault="00C627C1" w:rsidP="00D462A2">
      <w:pPr>
        <w:spacing w:after="0" w:line="240" w:lineRule="auto"/>
      </w:pPr>
      <w:r>
        <w:separator/>
      </w:r>
    </w:p>
  </w:footnote>
  <w:footnote w:type="continuationSeparator" w:id="0">
    <w:p w14:paraId="31850DB8" w14:textId="77777777" w:rsidR="00C627C1" w:rsidRDefault="00C627C1" w:rsidP="00D462A2">
      <w:pPr>
        <w:spacing w:after="0" w:line="240" w:lineRule="auto"/>
      </w:pPr>
      <w:r>
        <w:continuationSeparator/>
      </w:r>
    </w:p>
  </w:footnote>
  <w:footnote w:id="1">
    <w:p w14:paraId="1651F70D" w14:textId="2E14B1C2" w:rsidR="008D3497" w:rsidRDefault="008D34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3497">
        <w:t>https://ssa.moh.gov.ge/statistik.php?lang=1&amp;id=202212070000144333422303&amp;v=0</w:t>
      </w:r>
    </w:p>
  </w:footnote>
  <w:footnote w:id="2">
    <w:p w14:paraId="3231592C" w14:textId="235112F9" w:rsidR="008D3497" w:rsidRDefault="008D34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3497">
        <w:t>https://ssa.moh.gov.ge/statistik.php?lang=1&amp;id=202212070000144333422303&amp;v=0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D59"/>
    <w:multiLevelType w:val="hybridMultilevel"/>
    <w:tmpl w:val="C1706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D3A94"/>
    <w:multiLevelType w:val="hybridMultilevel"/>
    <w:tmpl w:val="F8765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17710"/>
    <w:multiLevelType w:val="hybridMultilevel"/>
    <w:tmpl w:val="C4243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23CED"/>
    <w:multiLevelType w:val="hybridMultilevel"/>
    <w:tmpl w:val="2634F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852FD"/>
    <w:multiLevelType w:val="hybridMultilevel"/>
    <w:tmpl w:val="DC8ED7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C67F36"/>
    <w:multiLevelType w:val="hybridMultilevel"/>
    <w:tmpl w:val="FFEE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B61AA"/>
    <w:multiLevelType w:val="hybridMultilevel"/>
    <w:tmpl w:val="F788E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1685C"/>
    <w:multiLevelType w:val="hybridMultilevel"/>
    <w:tmpl w:val="BA5AA3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7A"/>
    <w:rsid w:val="00002693"/>
    <w:rsid w:val="00004FE3"/>
    <w:rsid w:val="000256EA"/>
    <w:rsid w:val="000453BF"/>
    <w:rsid w:val="00046F71"/>
    <w:rsid w:val="000B5B46"/>
    <w:rsid w:val="000B5C55"/>
    <w:rsid w:val="000D7053"/>
    <w:rsid w:val="001008EC"/>
    <w:rsid w:val="00103006"/>
    <w:rsid w:val="00105765"/>
    <w:rsid w:val="0010675D"/>
    <w:rsid w:val="00110908"/>
    <w:rsid w:val="00123FDB"/>
    <w:rsid w:val="001556FE"/>
    <w:rsid w:val="0016754E"/>
    <w:rsid w:val="001758D4"/>
    <w:rsid w:val="001A562D"/>
    <w:rsid w:val="001B141F"/>
    <w:rsid w:val="001F5AC8"/>
    <w:rsid w:val="0020679E"/>
    <w:rsid w:val="0021447A"/>
    <w:rsid w:val="0025198C"/>
    <w:rsid w:val="0025713E"/>
    <w:rsid w:val="002B1143"/>
    <w:rsid w:val="002B485A"/>
    <w:rsid w:val="002D36FC"/>
    <w:rsid w:val="002E5A3F"/>
    <w:rsid w:val="002E7A62"/>
    <w:rsid w:val="002F13E3"/>
    <w:rsid w:val="003059F6"/>
    <w:rsid w:val="003671D9"/>
    <w:rsid w:val="003A14C8"/>
    <w:rsid w:val="003A38E5"/>
    <w:rsid w:val="003C6FAF"/>
    <w:rsid w:val="003D2C78"/>
    <w:rsid w:val="003E4890"/>
    <w:rsid w:val="00430D60"/>
    <w:rsid w:val="004337D6"/>
    <w:rsid w:val="00466F26"/>
    <w:rsid w:val="00473079"/>
    <w:rsid w:val="0048143D"/>
    <w:rsid w:val="004A4685"/>
    <w:rsid w:val="004B2707"/>
    <w:rsid w:val="004B3776"/>
    <w:rsid w:val="004D342F"/>
    <w:rsid w:val="004E0955"/>
    <w:rsid w:val="004F62BC"/>
    <w:rsid w:val="00500B3B"/>
    <w:rsid w:val="005516C1"/>
    <w:rsid w:val="00553EF1"/>
    <w:rsid w:val="00562273"/>
    <w:rsid w:val="00585829"/>
    <w:rsid w:val="00585DA6"/>
    <w:rsid w:val="005B7B16"/>
    <w:rsid w:val="005C34B4"/>
    <w:rsid w:val="005C5425"/>
    <w:rsid w:val="00630A0A"/>
    <w:rsid w:val="0063444C"/>
    <w:rsid w:val="00657362"/>
    <w:rsid w:val="00680CE4"/>
    <w:rsid w:val="0068178C"/>
    <w:rsid w:val="00684B8B"/>
    <w:rsid w:val="006B0309"/>
    <w:rsid w:val="006C3D60"/>
    <w:rsid w:val="006C4E7F"/>
    <w:rsid w:val="00710F54"/>
    <w:rsid w:val="007212BB"/>
    <w:rsid w:val="00727F98"/>
    <w:rsid w:val="00731474"/>
    <w:rsid w:val="007322B0"/>
    <w:rsid w:val="00743CC4"/>
    <w:rsid w:val="00756B1B"/>
    <w:rsid w:val="00757C58"/>
    <w:rsid w:val="00763F47"/>
    <w:rsid w:val="007806D8"/>
    <w:rsid w:val="007823CC"/>
    <w:rsid w:val="00784A68"/>
    <w:rsid w:val="007909EE"/>
    <w:rsid w:val="007A1680"/>
    <w:rsid w:val="007A7D8E"/>
    <w:rsid w:val="007B3596"/>
    <w:rsid w:val="007B47F5"/>
    <w:rsid w:val="007C44E5"/>
    <w:rsid w:val="007C4AE1"/>
    <w:rsid w:val="0080506C"/>
    <w:rsid w:val="00813E99"/>
    <w:rsid w:val="008333AE"/>
    <w:rsid w:val="0084091E"/>
    <w:rsid w:val="00847F72"/>
    <w:rsid w:val="008775E9"/>
    <w:rsid w:val="0088338B"/>
    <w:rsid w:val="0089353C"/>
    <w:rsid w:val="00894209"/>
    <w:rsid w:val="008A3D7D"/>
    <w:rsid w:val="008C658F"/>
    <w:rsid w:val="008C6ADA"/>
    <w:rsid w:val="008D3497"/>
    <w:rsid w:val="008D45A0"/>
    <w:rsid w:val="008E03A2"/>
    <w:rsid w:val="008E1BBE"/>
    <w:rsid w:val="008F61EE"/>
    <w:rsid w:val="00901165"/>
    <w:rsid w:val="00904C4B"/>
    <w:rsid w:val="0090685C"/>
    <w:rsid w:val="0094150C"/>
    <w:rsid w:val="00945116"/>
    <w:rsid w:val="00972A96"/>
    <w:rsid w:val="0098309D"/>
    <w:rsid w:val="009A16F2"/>
    <w:rsid w:val="009A1756"/>
    <w:rsid w:val="009A5224"/>
    <w:rsid w:val="009B7846"/>
    <w:rsid w:val="009C1903"/>
    <w:rsid w:val="009D0DA8"/>
    <w:rsid w:val="009D5533"/>
    <w:rsid w:val="009D7FF6"/>
    <w:rsid w:val="009E2C4B"/>
    <w:rsid w:val="009F229E"/>
    <w:rsid w:val="009F342C"/>
    <w:rsid w:val="00A07FAE"/>
    <w:rsid w:val="00A15664"/>
    <w:rsid w:val="00A25448"/>
    <w:rsid w:val="00A30E51"/>
    <w:rsid w:val="00A43D3E"/>
    <w:rsid w:val="00A74A6C"/>
    <w:rsid w:val="00A86A12"/>
    <w:rsid w:val="00AA467A"/>
    <w:rsid w:val="00AC6C4D"/>
    <w:rsid w:val="00AF436F"/>
    <w:rsid w:val="00AF49EB"/>
    <w:rsid w:val="00B0559E"/>
    <w:rsid w:val="00B24E6F"/>
    <w:rsid w:val="00B268EC"/>
    <w:rsid w:val="00B47EF8"/>
    <w:rsid w:val="00B513B5"/>
    <w:rsid w:val="00B642A9"/>
    <w:rsid w:val="00B72EC4"/>
    <w:rsid w:val="00B81138"/>
    <w:rsid w:val="00B87F61"/>
    <w:rsid w:val="00B93305"/>
    <w:rsid w:val="00B97DC0"/>
    <w:rsid w:val="00BA0361"/>
    <w:rsid w:val="00BB0DFB"/>
    <w:rsid w:val="00BD3EBC"/>
    <w:rsid w:val="00BE12D8"/>
    <w:rsid w:val="00BE4C3E"/>
    <w:rsid w:val="00C07260"/>
    <w:rsid w:val="00C163CE"/>
    <w:rsid w:val="00C445FA"/>
    <w:rsid w:val="00C44F9A"/>
    <w:rsid w:val="00C627C1"/>
    <w:rsid w:val="00C65227"/>
    <w:rsid w:val="00C74C39"/>
    <w:rsid w:val="00C9636C"/>
    <w:rsid w:val="00CA0A31"/>
    <w:rsid w:val="00CA7FA4"/>
    <w:rsid w:val="00CD4AB4"/>
    <w:rsid w:val="00D1590E"/>
    <w:rsid w:val="00D302D7"/>
    <w:rsid w:val="00D34792"/>
    <w:rsid w:val="00D462A2"/>
    <w:rsid w:val="00D505FB"/>
    <w:rsid w:val="00D511AF"/>
    <w:rsid w:val="00D708A5"/>
    <w:rsid w:val="00D869EE"/>
    <w:rsid w:val="00D9531A"/>
    <w:rsid w:val="00D95B7A"/>
    <w:rsid w:val="00DA2D49"/>
    <w:rsid w:val="00DA3A65"/>
    <w:rsid w:val="00DA771C"/>
    <w:rsid w:val="00DD1C8B"/>
    <w:rsid w:val="00DD3BCD"/>
    <w:rsid w:val="00DE4816"/>
    <w:rsid w:val="00DF0E0A"/>
    <w:rsid w:val="00DF2C52"/>
    <w:rsid w:val="00E17AC5"/>
    <w:rsid w:val="00E36AEE"/>
    <w:rsid w:val="00E8654F"/>
    <w:rsid w:val="00E90EB5"/>
    <w:rsid w:val="00E97612"/>
    <w:rsid w:val="00EA3DFE"/>
    <w:rsid w:val="00EC3F50"/>
    <w:rsid w:val="00EE1F49"/>
    <w:rsid w:val="00EE2F51"/>
    <w:rsid w:val="00EF5A0C"/>
    <w:rsid w:val="00F03726"/>
    <w:rsid w:val="00F05C30"/>
    <w:rsid w:val="00F13321"/>
    <w:rsid w:val="00F15D64"/>
    <w:rsid w:val="00F27B53"/>
    <w:rsid w:val="00F42A5D"/>
    <w:rsid w:val="00F463EC"/>
    <w:rsid w:val="00F7184C"/>
    <w:rsid w:val="00FB6AEB"/>
    <w:rsid w:val="00FB6FE0"/>
    <w:rsid w:val="00FC14B8"/>
    <w:rsid w:val="00FC2048"/>
    <w:rsid w:val="00FD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35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raph &amp; Table tite,Bullet Points,Liste Paragraf"/>
    <w:basedOn w:val="Normal"/>
    <w:link w:val="ListParagraphChar"/>
    <w:uiPriority w:val="34"/>
    <w:qFormat/>
    <w:rsid w:val="00AA467A"/>
    <w:pPr>
      <w:spacing w:after="240" w:line="240" w:lineRule="auto"/>
      <w:ind w:left="720"/>
      <w:contextualSpacing/>
    </w:pPr>
    <w:rPr>
      <w:rFonts w:ascii="Arial" w:eastAsia="Times New Roman" w:hAnsi="Arial" w:cs="Arial"/>
      <w:lang w:val="el-GR"/>
    </w:rPr>
  </w:style>
  <w:style w:type="character" w:customStyle="1" w:styleId="ListParagraphChar">
    <w:name w:val="List Paragraph Char"/>
    <w:aliases w:val="Graph &amp; Table tite Char,Bullet Points Char,Liste Paragraf Char"/>
    <w:link w:val="ListParagraph"/>
    <w:uiPriority w:val="34"/>
    <w:rsid w:val="00AA467A"/>
    <w:rPr>
      <w:rFonts w:ascii="Arial" w:eastAsia="Times New Roman" w:hAnsi="Arial" w:cs="Arial"/>
      <w:lang w:val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62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2A2"/>
    <w:rPr>
      <w:sz w:val="20"/>
      <w:szCs w:val="20"/>
      <w:lang w:val="ka-GE"/>
    </w:rPr>
  </w:style>
  <w:style w:type="character" w:styleId="FootnoteReference">
    <w:name w:val="footnote reference"/>
    <w:basedOn w:val="DefaultParagraphFont"/>
    <w:uiPriority w:val="99"/>
    <w:semiHidden/>
    <w:unhideWhenUsed/>
    <w:rsid w:val="00D462A2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103006"/>
    <w:pPr>
      <w:spacing w:after="240" w:line="560" w:lineRule="atLeast"/>
      <w:contextualSpacing/>
    </w:pPr>
    <w:rPr>
      <w:rFonts w:ascii="Gill Sans MT" w:eastAsiaTheme="majorEastAsia" w:hAnsi="Gill Sans MT" w:cstheme="majorBidi"/>
      <w:caps/>
      <w:noProof/>
      <w:color w:val="C2113A"/>
      <w:kern w:val="24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rsid w:val="00103006"/>
    <w:rPr>
      <w:rFonts w:ascii="Gill Sans MT" w:eastAsiaTheme="majorEastAsia" w:hAnsi="Gill Sans MT" w:cstheme="majorBidi"/>
      <w:caps/>
      <w:noProof/>
      <w:color w:val="C2113A"/>
      <w:kern w:val="24"/>
      <w:sz w:val="52"/>
      <w:szCs w:val="52"/>
    </w:rPr>
  </w:style>
  <w:style w:type="paragraph" w:styleId="Revision">
    <w:name w:val="Revision"/>
    <w:hidden/>
    <w:uiPriority w:val="99"/>
    <w:semiHidden/>
    <w:rsid w:val="007B47F5"/>
    <w:pPr>
      <w:spacing w:after="0" w:line="240" w:lineRule="auto"/>
    </w:pPr>
    <w:rPr>
      <w:lang w:val="ka-GE"/>
    </w:rPr>
  </w:style>
  <w:style w:type="table" w:styleId="TableGrid">
    <w:name w:val="Table Grid"/>
    <w:basedOn w:val="TableNormal"/>
    <w:uiPriority w:val="39"/>
    <w:rsid w:val="00B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raph &amp; Table tite,Bullet Points,Liste Paragraf"/>
    <w:basedOn w:val="Normal"/>
    <w:link w:val="ListParagraphChar"/>
    <w:uiPriority w:val="34"/>
    <w:qFormat/>
    <w:rsid w:val="00AA467A"/>
    <w:pPr>
      <w:spacing w:after="240" w:line="240" w:lineRule="auto"/>
      <w:ind w:left="720"/>
      <w:contextualSpacing/>
    </w:pPr>
    <w:rPr>
      <w:rFonts w:ascii="Arial" w:eastAsia="Times New Roman" w:hAnsi="Arial" w:cs="Arial"/>
      <w:lang w:val="el-GR"/>
    </w:rPr>
  </w:style>
  <w:style w:type="character" w:customStyle="1" w:styleId="ListParagraphChar">
    <w:name w:val="List Paragraph Char"/>
    <w:aliases w:val="Graph &amp; Table tite Char,Bullet Points Char,Liste Paragraf Char"/>
    <w:link w:val="ListParagraph"/>
    <w:uiPriority w:val="34"/>
    <w:rsid w:val="00AA467A"/>
    <w:rPr>
      <w:rFonts w:ascii="Arial" w:eastAsia="Times New Roman" w:hAnsi="Arial" w:cs="Arial"/>
      <w:lang w:val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62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2A2"/>
    <w:rPr>
      <w:sz w:val="20"/>
      <w:szCs w:val="20"/>
      <w:lang w:val="ka-GE"/>
    </w:rPr>
  </w:style>
  <w:style w:type="character" w:styleId="FootnoteReference">
    <w:name w:val="footnote reference"/>
    <w:basedOn w:val="DefaultParagraphFont"/>
    <w:uiPriority w:val="99"/>
    <w:semiHidden/>
    <w:unhideWhenUsed/>
    <w:rsid w:val="00D462A2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103006"/>
    <w:pPr>
      <w:spacing w:after="240" w:line="560" w:lineRule="atLeast"/>
      <w:contextualSpacing/>
    </w:pPr>
    <w:rPr>
      <w:rFonts w:ascii="Gill Sans MT" w:eastAsiaTheme="majorEastAsia" w:hAnsi="Gill Sans MT" w:cstheme="majorBidi"/>
      <w:caps/>
      <w:noProof/>
      <w:color w:val="C2113A"/>
      <w:kern w:val="24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rsid w:val="00103006"/>
    <w:rPr>
      <w:rFonts w:ascii="Gill Sans MT" w:eastAsiaTheme="majorEastAsia" w:hAnsi="Gill Sans MT" w:cstheme="majorBidi"/>
      <w:caps/>
      <w:noProof/>
      <w:color w:val="C2113A"/>
      <w:kern w:val="24"/>
      <w:sz w:val="52"/>
      <w:szCs w:val="52"/>
    </w:rPr>
  </w:style>
  <w:style w:type="paragraph" w:styleId="Revision">
    <w:name w:val="Revision"/>
    <w:hidden/>
    <w:uiPriority w:val="99"/>
    <w:semiHidden/>
    <w:rsid w:val="007B47F5"/>
    <w:pPr>
      <w:spacing w:after="0" w:line="240" w:lineRule="auto"/>
    </w:pPr>
    <w:rPr>
      <w:lang w:val="ka-GE"/>
    </w:rPr>
  </w:style>
  <w:style w:type="table" w:styleId="TableGrid">
    <w:name w:val="Table Grid"/>
    <w:basedOn w:val="TableNormal"/>
    <w:uiPriority w:val="39"/>
    <w:rsid w:val="00B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7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r>
              <a:rPr lang="ka-GE" sz="900" b="1" i="0" u="none" strike="noStrike" baseline="0">
                <a:solidFill>
                  <a:sysClr val="windowText" lastClr="000000"/>
                </a:solidFill>
                <a:latin typeface="Calibri" panose="020F0502020204030204" pitchFamily="34" charset="0"/>
                <a:cs typeface="Calibri" panose="020F0502020204030204" pitchFamily="34" charset="0"/>
              </a:rPr>
              <a:t>დმანისის მუნიციპალიტეტის 2023 წლის ჯამური ბიუჯეტი და მასში სოციალური და ჯანმრთელობის პროგრამების წილი</a:t>
            </a:r>
            <a:endParaRPr lang="en-US" sz="900" b="1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endParaRPr>
          </a:p>
        </c:rich>
      </c:tx>
      <c:layout>
        <c:manualLayout>
          <c:xMode val="edge"/>
          <c:yMode val="edge"/>
          <c:x val="0.10811851727090264"/>
          <c:y val="3.240741295170802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19050">
                <a:solidFill>
                  <a:schemeClr val="accent1">
                    <a:lumMod val="50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112-4F86-8D32-DEAED9095391}"/>
              </c:ext>
            </c:extLst>
          </c:dPt>
          <c:dPt>
            <c:idx val="1"/>
            <c:bubble3D val="0"/>
            <c:explosion val="2"/>
            <c:spPr>
              <a:solidFill>
                <a:schemeClr val="accent5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112-4F86-8D32-DEAED9095391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410E10B-CBCB-4764-AB28-40DDCACBA5F8}" type="VALU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 sz="900" b="1" i="0" u="none" strike="noStrike" kern="1200" baseline="0">
                          <a:solidFill>
                            <a:sysClr val="windowText" lastClr="000000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0369318181818182"/>
                      <c:h val="0.1030534351145038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112-4F86-8D32-DEAED90953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val>
            <c:numRef>
              <c:f>Sheet1!$F$4:$G$4</c:f>
              <c:numCache>
                <c:formatCode>0.00%</c:formatCode>
                <c:ptCount val="2"/>
                <c:pt idx="0">
                  <c:v>8.1900000000000001E-2</c:v>
                </c:pt>
                <c:pt idx="1">
                  <c:v>0.91810000000000003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112-4F86-8D32-DEAED90953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100">
                <a:solidFill>
                  <a:sysClr val="windowText" lastClr="000000"/>
                </a:solidFill>
                <a:latin typeface="Calibri" panose="020F0502020204030204" pitchFamily="34" charset="0"/>
                <a:cs typeface="Calibri" panose="020F0502020204030204" pitchFamily="34" charset="0"/>
              </a:rPr>
              <a:t>თითოეული პროგრამის წილი მთლიანი სოციალური ბიუჯეტიდან</a:t>
            </a:r>
            <a:endParaRPr lang="en-US" sz="11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7DF-46A8-B626-B5BEE4DF9C6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7DF-46A8-B626-B5BEE4DF9C6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7DF-46A8-B626-B5BEE4DF9C6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7DF-46A8-B626-B5BEE4DF9C6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7DF-46A8-B626-B5BEE4DF9C6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F7DF-46A8-B626-B5BEE4DF9C6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F7DF-46A8-B626-B5BEE4DF9C63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DF-46A8-B626-B5BEE4DF9C63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7DF-46A8-B626-B5BEE4DF9C63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7DF-46A8-B626-B5BEE4DF9C63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7DF-46A8-B626-B5BEE4DF9C63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7DF-46A8-B626-B5BEE4DF9C63}"/>
                </c:ext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7DF-46A8-B626-B5BEE4DF9C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val>
            <c:numRef>
              <c:f>'2023'!$F$8:$F$26</c:f>
              <c:numCache>
                <c:formatCode>0.00</c:formatCode>
                <c:ptCount val="7"/>
                <c:pt idx="0">
                  <c:v>31.548431105047747</c:v>
                </c:pt>
                <c:pt idx="1">
                  <c:v>5.4570259208731242</c:v>
                </c:pt>
                <c:pt idx="2">
                  <c:v>34.106412005457024</c:v>
                </c:pt>
                <c:pt idx="3">
                  <c:v>8.5266030013642566E-2</c:v>
                </c:pt>
                <c:pt idx="4">
                  <c:v>12.534106412005457</c:v>
                </c:pt>
                <c:pt idx="5">
                  <c:v>13.710777626193725</c:v>
                </c:pt>
                <c:pt idx="6">
                  <c:v>2.5579809004092771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F7DF-46A8-B626-B5BEE4DF9C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BAC61E6331449B2A267E41DD82E6" ma:contentTypeVersion="16" ma:contentTypeDescription="Create a new document." ma:contentTypeScope="" ma:versionID="90aa01e023ff311c79eea16556bc0703">
  <xsd:schema xmlns:xsd="http://www.w3.org/2001/XMLSchema" xmlns:xs="http://www.w3.org/2001/XMLSchema" xmlns:p="http://schemas.microsoft.com/office/2006/metadata/properties" xmlns:ns2="b6fbeefe-375d-4748-bacd-052854ca3dbb" xmlns:ns3="c03326d9-42db-4383-8881-c81a6ae64c22" targetNamespace="http://schemas.microsoft.com/office/2006/metadata/properties" ma:root="true" ma:fieldsID="8035c18b3095da98885bf0f6040f30fa" ns2:_="" ns3:_="">
    <xsd:import namespace="b6fbeefe-375d-4748-bacd-052854ca3dbb"/>
    <xsd:import namespace="c03326d9-42db-4383-8881-c81a6ae64c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beefe-375d-4748-bacd-052854ca3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fb2afa-0461-4a25-b7e7-e28982f86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Person" ma:index="23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326d9-42db-4383-8881-c81a6ae64c2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e654ea9-2ac7-4c40-a837-ef66554a8c29}" ma:internalName="TaxCatchAll" ma:showField="CatchAllData" ma:web="c03326d9-42db-4383-8881-c81a6ae64c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93480-41D9-4A8C-9156-75861F8D6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beefe-375d-4748-bacd-052854ca3dbb"/>
    <ds:schemaRef ds:uri="c03326d9-42db-4383-8881-c81a6ae64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EA512-4EE4-45A7-8C62-FD1DBE3E4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5B212-292D-4A81-955F-92D9DE4B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Saneblidze</dc:creator>
  <cp:keywords/>
  <dc:description/>
  <cp:lastModifiedBy>Megi Ediberidze</cp:lastModifiedBy>
  <cp:revision>4</cp:revision>
  <dcterms:created xsi:type="dcterms:W3CDTF">2024-08-01T19:23:00Z</dcterms:created>
  <dcterms:modified xsi:type="dcterms:W3CDTF">2024-11-15T09:50:00Z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2024-01-06T16:32:53Z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a120b74e-f2f3-4905-9c0f-00001d086c32</vt:lpwstr>
  </property>
  <property fmtid="{D5CDD505-2E9C-101B-9397-08002B2CF9AE}" pid="8" name="MSIP_Label_cdd2b3a5-926f-4111-8eea-9c5318b8762f_ContentBits">
    <vt:lpwstr>0</vt:lpwstr>
  </property>
  <property fmtid="{D5CDD505-2E9C-101B-9397-08002B2CF9AE}" pid="9" name="GrammarlyDocumentId">
    <vt:lpwstr>5d82a234545177c51ec8326633e882b5d39957f7bd56fd679b0fc5da7ea62efe</vt:lpwstr>
  </property>
</Properties>
</file>